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c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t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t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гражданской обороне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i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26 декабря 1997 года</w:t>
      </w:r>
    </w:p>
    <w:p w:rsidR="00000000" w:rsidRDefault="006C4DD4">
      <w:pPr>
        <w:pStyle w:val="i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28 января 1998 года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c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09.10.2002 № 123-ФЗ, от 19.06.2004 № 51-ФЗ, от 22.08.2004 № 122-ФЗ, от 19.06.2007 № 103-ФЗ, от 25.11.2009 № 267-ФЗ, от 27.07.2010 № 223-ФЗ, от 23.12.2010 № 377-ФЗ, от 02.07.2013 № 158-ФЗ, от 28.12.2013 № 404-ФЗ, от 29.06.</w:t>
      </w:r>
      <w:r>
        <w:rPr>
          <w:rStyle w:val="markx"/>
          <w:sz w:val="27"/>
          <w:szCs w:val="27"/>
        </w:rPr>
        <w:t>2015 № 171-ФЗ, от 30.12.2015 № 448-ФЗ, от 01.05.2019 № 84-ФЗ, от 23.06.2020 № 185-ФЗ, от 08.12.2020 № 429-ФЗ, от 11.06.2021 № 170-ФЗ, от 28.06.2022 № 198-ФЗ, от 14.07.2022 № 351-ФЗ, от 04.11.2022 № 417-ФЗ, от 14.04.2023 № 131-ФЗ, от 04.08.2023 № 440-ФЗ)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</w:t>
      </w:r>
      <w:r>
        <w:rPr>
          <w:rStyle w:val="ed"/>
          <w:color w:val="333333"/>
          <w:sz w:val="27"/>
          <w:szCs w:val="27"/>
        </w:rPr>
        <w:t>государственной</w:t>
      </w:r>
      <w:r>
        <w:rPr>
          <w:color w:val="333333"/>
          <w:sz w:val="27"/>
          <w:szCs w:val="27"/>
        </w:rPr>
        <w:t xml:space="preserve"> власти субъектов Российской Федерации, органов местного самоуправления и организаций в</w:t>
      </w:r>
      <w:r>
        <w:rPr>
          <w:color w:val="333333"/>
          <w:sz w:val="27"/>
          <w:szCs w:val="27"/>
        </w:rPr>
        <w:t xml:space="preserve"> области гражданской обороны.</w:t>
      </w:r>
      <w:r>
        <w:rPr>
          <w:rStyle w:val="mark"/>
          <w:sz w:val="27"/>
          <w:szCs w:val="27"/>
        </w:rPr>
        <w:t> (В редакции федеральных законов от 22.08.2004 № 122-ФЗ,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I. Общие положения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понятия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Гражданская оборона - система мероприятий по подготовке к защите и по защите населения, м</w:t>
      </w:r>
      <w:r>
        <w:rPr>
          <w:color w:val="333333"/>
          <w:sz w:val="27"/>
          <w:szCs w:val="27"/>
        </w:rPr>
        <w:t>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>
        <w:rPr>
          <w:rStyle w:val="mark"/>
          <w:sz w:val="27"/>
          <w:szCs w:val="27"/>
        </w:rPr>
        <w:t xml:space="preserve"> (В редакции Федерального закона </w:t>
      </w:r>
      <w:r>
        <w:rPr>
          <w:rStyle w:val="mark"/>
          <w:sz w:val="27"/>
          <w:szCs w:val="27"/>
        </w:rPr>
        <w:t>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 по гражданской обороне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территория,</w:t>
      </w:r>
      <w:r>
        <w:rPr>
          <w:color w:val="333333"/>
          <w:sz w:val="27"/>
          <w:szCs w:val="27"/>
        </w:rPr>
        <w:t xml:space="preserve"> отнесенная к группе по гражданской обороне, 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</w:t>
      </w:r>
      <w:r>
        <w:rPr>
          <w:color w:val="333333"/>
          <w:sz w:val="27"/>
          <w:szCs w:val="27"/>
        </w:rPr>
        <w:t>вычайных ситуаций в военное и мирное время;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в области гражданской обороны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</w:t>
      </w:r>
      <w:r>
        <w:rPr>
          <w:color w:val="333333"/>
          <w:sz w:val="27"/>
          <w:szCs w:val="27"/>
        </w:rPr>
        <w:t>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нештатные формирования по обеспечению выполнения мероприятий по гра</w:t>
      </w:r>
      <w:r>
        <w:rPr>
          <w:color w:val="333333"/>
          <w:sz w:val="27"/>
          <w:szCs w:val="27"/>
        </w:rPr>
        <w:t>жданской обороне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</w:t>
      </w:r>
      <w:r>
        <w:rPr>
          <w:color w:val="333333"/>
          <w:sz w:val="27"/>
          <w:szCs w:val="27"/>
        </w:rPr>
        <w:t>вычайных ситуаций;</w:t>
      </w:r>
      <w:r>
        <w:rPr>
          <w:rStyle w:val="mark"/>
          <w:sz w:val="27"/>
          <w:szCs w:val="27"/>
        </w:rPr>
        <w:t> (Дополнение абзацем - Федеральный закон от 28.12.2013 № 404-ФЗ)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гражданской обороной - целенаправленная деятельность органов, осуществляющих управление гражданской обороной, по организации подготовки к ведению и ведению гражда</w:t>
      </w:r>
      <w:r>
        <w:rPr>
          <w:color w:val="333333"/>
          <w:sz w:val="27"/>
          <w:szCs w:val="27"/>
        </w:rPr>
        <w:t>нской обороны;</w:t>
      </w:r>
      <w:r>
        <w:rPr>
          <w:rStyle w:val="mark"/>
          <w:sz w:val="27"/>
          <w:szCs w:val="27"/>
        </w:rPr>
        <w:t> (Дополнение абзацем - Федеральный закон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 управления гражданской обороной - составная часть системы государственного управления Российской Федерации, предназначенная для решения задач в области гражданской оборо</w:t>
      </w:r>
      <w:r>
        <w:rPr>
          <w:color w:val="333333"/>
          <w:sz w:val="27"/>
          <w:szCs w:val="27"/>
        </w:rPr>
        <w:t xml:space="preserve">ны и представляющая собой совокупность органов, осуществляющих управление гражданской обороной, а </w:t>
      </w:r>
      <w:r>
        <w:rPr>
          <w:color w:val="333333"/>
          <w:sz w:val="27"/>
          <w:szCs w:val="27"/>
        </w:rPr>
        <w:lastRenderedPageBreak/>
        <w:t>также пунктов управления и технических средств, обеспечивающих управление гражданской обороной;</w:t>
      </w:r>
      <w:r>
        <w:rPr>
          <w:rStyle w:val="mark"/>
          <w:sz w:val="27"/>
          <w:szCs w:val="27"/>
        </w:rPr>
        <w:t> (Дополнение абзацем - Федеральный закон от 29.06.2015 № 171-ФЗ</w:t>
      </w:r>
      <w:r>
        <w:rPr>
          <w:rStyle w:val="mark"/>
          <w:sz w:val="27"/>
          <w:szCs w:val="27"/>
        </w:rPr>
        <w:t>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организации, отнесенные в установленном порядке к категориям по гражданской обороне, </w:t>
      </w:r>
      <w:r>
        <w:rPr>
          <w:color w:val="333333"/>
          <w:sz w:val="27"/>
          <w:szCs w:val="27"/>
        </w:rPr>
        <w:t xml:space="preserve">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</w:t>
      </w:r>
      <w:r>
        <w:rPr>
          <w:color w:val="333333"/>
          <w:sz w:val="27"/>
          <w:szCs w:val="27"/>
        </w:rPr>
        <w:t xml:space="preserve">историко-культурном отношении объекты; </w:t>
      </w:r>
      <w:r>
        <w:rPr>
          <w:rStyle w:val="mark"/>
          <w:sz w:val="27"/>
          <w:szCs w:val="27"/>
        </w:rPr>
        <w:t>(Дополнение абзацем - Федеральный закон от 30.12.2015 № 448-ФЗ)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населения в области гражданской обороны - система мероприятий по обучению населения действиям в случае угрозы возникновения и возникновения оп</w:t>
      </w:r>
      <w:r>
        <w:rPr>
          <w:color w:val="333333"/>
          <w:sz w:val="27"/>
          <w:szCs w:val="27"/>
        </w:rPr>
        <w:t xml:space="preserve">асностей при военных конфликтах или вследствие этих конфликтов, </w:t>
      </w:r>
      <w:r>
        <w:rPr>
          <w:rStyle w:val="ed"/>
          <w:color w:val="333333"/>
          <w:sz w:val="27"/>
          <w:szCs w:val="27"/>
        </w:rPr>
        <w:t xml:space="preserve">а также </w:t>
      </w:r>
      <w:r>
        <w:rPr>
          <w:color w:val="333333"/>
          <w:sz w:val="27"/>
          <w:szCs w:val="27"/>
        </w:rPr>
        <w:t>при чрезвычайных ситуациях природного и техногенного характера; </w:t>
      </w:r>
      <w:r>
        <w:rPr>
          <w:rStyle w:val="mark"/>
          <w:sz w:val="27"/>
          <w:szCs w:val="27"/>
        </w:rPr>
        <w:t>(Дополнение абзацем - Федеральный закон от 30.12.2015 № 448-ФЗ) (В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</w:t>
      </w:r>
      <w:r>
        <w:rPr>
          <w:rStyle w:val="ed"/>
          <w:color w:val="333333"/>
          <w:sz w:val="27"/>
          <w:szCs w:val="27"/>
        </w:rPr>
        <w:t>беспечение выполнения мероприятий по гражданской обороне 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</w:t>
      </w:r>
      <w:r>
        <w:rPr>
          <w:rStyle w:val="ed"/>
          <w:color w:val="333333"/>
          <w:sz w:val="27"/>
          <w:szCs w:val="27"/>
        </w:rPr>
        <w:t>нной системы предупреждения и ликвидации чрезвычайных ситуаций;</w:t>
      </w:r>
      <w:r>
        <w:rPr>
          <w:rStyle w:val="mark"/>
          <w:sz w:val="27"/>
          <w:szCs w:val="27"/>
        </w:rPr>
        <w:t> (Дополнение абзацем - Федеральный закон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организация, обеспечивающая выполнение мероприятий по гражданской обороне федерального органа исполнительной власти, организация,</w:t>
      </w:r>
      <w:r>
        <w:rPr>
          <w:rStyle w:val="ed"/>
          <w:color w:val="333333"/>
          <w:sz w:val="27"/>
          <w:szCs w:val="27"/>
        </w:rPr>
        <w:t xml:space="preserve"> обеспечивающая выполнение мероприятий регионального или местного уровня по гражданской обороне, 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</w:t>
      </w:r>
      <w:r>
        <w:rPr>
          <w:rStyle w:val="ed"/>
          <w:color w:val="333333"/>
          <w:sz w:val="27"/>
          <w:szCs w:val="27"/>
        </w:rPr>
        <w:t>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экономики;</w:t>
      </w:r>
      <w:r>
        <w:rPr>
          <w:rStyle w:val="mark"/>
          <w:sz w:val="27"/>
          <w:szCs w:val="27"/>
        </w:rPr>
        <w:t xml:space="preserve"> (Дополнение абзацем - Федеральный </w:t>
      </w:r>
      <w:r>
        <w:rPr>
          <w:rStyle w:val="mark"/>
          <w:sz w:val="27"/>
          <w:szCs w:val="27"/>
        </w:rPr>
        <w:t>закон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опасности, возникающие при военных конфликтах или вследствие этих конфликтов, а также при чрезвычайных ситуациях природного и техногенного характера, - совокупность условий, которые сложились в результате применения (воздействи</w:t>
      </w:r>
      <w:r>
        <w:rPr>
          <w:rStyle w:val="ed"/>
          <w:color w:val="333333"/>
          <w:sz w:val="27"/>
          <w:szCs w:val="27"/>
        </w:rPr>
        <w:t xml:space="preserve">я) или угрозы применения (воздействия) различных </w:t>
      </w:r>
      <w:r>
        <w:rPr>
          <w:rStyle w:val="ed"/>
          <w:color w:val="333333"/>
          <w:sz w:val="27"/>
          <w:szCs w:val="27"/>
        </w:rPr>
        <w:lastRenderedPageBreak/>
        <w:t>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</w:t>
      </w:r>
      <w:r>
        <w:rPr>
          <w:rStyle w:val="ed"/>
          <w:color w:val="333333"/>
          <w:sz w:val="27"/>
          <w:szCs w:val="27"/>
        </w:rPr>
        <w:t>ует вероятность возникновения такой угрозы;</w:t>
      </w:r>
      <w:r>
        <w:rPr>
          <w:rStyle w:val="mark"/>
          <w:sz w:val="27"/>
          <w:szCs w:val="27"/>
        </w:rPr>
        <w:t> (Дополнение абзацем - Федеральный закон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сеть наблюдения и лабораторного контроля гражданской обороны и защиты населения - совокупность действующих специализированных учреждений, подразделен</w:t>
      </w:r>
      <w:r>
        <w:rPr>
          <w:rStyle w:val="ed"/>
          <w:color w:val="333333"/>
          <w:sz w:val="27"/>
          <w:szCs w:val="27"/>
        </w:rPr>
        <w:t xml:space="preserve">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</w:t>
      </w:r>
      <w:r>
        <w:rPr>
          <w:rStyle w:val="ed"/>
          <w:color w:val="333333"/>
          <w:sz w:val="27"/>
          <w:szCs w:val="27"/>
        </w:rPr>
        <w:t>Федерации;</w:t>
      </w:r>
      <w:r>
        <w:rPr>
          <w:rStyle w:val="mark"/>
          <w:sz w:val="27"/>
          <w:szCs w:val="27"/>
        </w:rPr>
        <w:t> (Дополнение абзацем - Федеральный закон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оповещение населения 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</w:t>
      </w:r>
      <w:r>
        <w:rPr>
          <w:rStyle w:val="ed"/>
          <w:color w:val="333333"/>
          <w:sz w:val="27"/>
          <w:szCs w:val="27"/>
        </w:rPr>
        <w:t>и чрезвычайных ситуациях природного и техногенного характера;</w:t>
      </w:r>
      <w:r>
        <w:rPr>
          <w:rStyle w:val="mark"/>
          <w:sz w:val="27"/>
          <w:szCs w:val="27"/>
        </w:rPr>
        <w:t> (Дополнение абзацем - Федеральный закон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системы оповещения населения - совокупность технических средств, предназначенных для приема, обработки и передачи в автоматизирова</w:t>
      </w:r>
      <w:r>
        <w:rPr>
          <w:rStyle w:val="ed"/>
          <w:color w:val="333333"/>
          <w:sz w:val="27"/>
          <w:szCs w:val="27"/>
        </w:rPr>
        <w:t>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rPr>
          <w:rStyle w:val="mark"/>
          <w:sz w:val="27"/>
          <w:szCs w:val="27"/>
        </w:rPr>
        <w:t xml:space="preserve"> (Дополнение абзацем - </w:t>
      </w:r>
      <w:r>
        <w:rPr>
          <w:rStyle w:val="mark"/>
          <w:sz w:val="27"/>
          <w:szCs w:val="27"/>
        </w:rPr>
        <w:t>Федеральный закон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19.06.2007 № 103-ФЗ)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Задачи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задачами в области гражданской обороны являются: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населения в области гражданско</w:t>
      </w:r>
      <w:r>
        <w:rPr>
          <w:color w:val="333333"/>
          <w:sz w:val="27"/>
          <w:szCs w:val="27"/>
        </w:rPr>
        <w:t>й обороны;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эвакуация населения, материальных и культурных ценностей в безопасные </w:t>
      </w:r>
      <w:r>
        <w:rPr>
          <w:color w:val="333333"/>
          <w:sz w:val="27"/>
          <w:szCs w:val="27"/>
        </w:rPr>
        <w:t>районы;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предоставление населению средств индивидуальной и коллективной защиты;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мероприятий по световой маскировке и другим видам маскировки;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аварийно-спасательных и других неотложных работ в случае возникновения опасностей для населен</w:t>
      </w:r>
      <w:r>
        <w:rPr>
          <w:color w:val="333333"/>
          <w:sz w:val="27"/>
          <w:szCs w:val="27"/>
        </w:rPr>
        <w:t>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первоочередное жизнеобеспечение населения, пострадавшего при военных конфликтах или вследствие этих конфликтов, а также при чр</w:t>
      </w:r>
      <w:r>
        <w:rPr>
          <w:color w:val="333333"/>
          <w:sz w:val="27"/>
          <w:szCs w:val="27"/>
        </w:rPr>
        <w:t>езвычайных ситуациях природного и техногенного характера;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борьба с пожарами, возникшими при военных конфликтах или вследствие этих конфликтов;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</w:t>
      </w:r>
      <w:r>
        <w:rPr>
          <w:color w:val="333333"/>
          <w:sz w:val="27"/>
          <w:szCs w:val="27"/>
        </w:rPr>
        <w:t>туациях природного и техногенного характера;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срочное восстановление функционирования необходимых коммунальных служб в военное время;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срочное захоронение трупов в военное время;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устойчивости функционирования организаций, необходимых для выживани</w:t>
      </w:r>
      <w:r>
        <w:rPr>
          <w:color w:val="333333"/>
          <w:sz w:val="27"/>
          <w:szCs w:val="27"/>
        </w:rPr>
        <w:t>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постоянной готовности сил и средств гражданской обороны.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</w:t>
      </w:r>
      <w:r>
        <w:rPr>
          <w:rStyle w:val="mark"/>
          <w:sz w:val="27"/>
          <w:szCs w:val="27"/>
        </w:rPr>
        <w:t>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Правовое регулирование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Правовое регулирование в области гражданской обороны осуществляется в соответствии с настоящим Федеральным законом, другими </w:t>
      </w:r>
      <w:r>
        <w:rPr>
          <w:color w:val="333333"/>
          <w:sz w:val="27"/>
          <w:szCs w:val="27"/>
        </w:rPr>
        <w:lastRenderedPageBreak/>
        <w:t>федеральными законами и иными нормативным</w:t>
      </w:r>
      <w:r>
        <w:rPr>
          <w:color w:val="333333"/>
          <w:sz w:val="27"/>
          <w:szCs w:val="27"/>
        </w:rPr>
        <w:t xml:space="preserve">и правовыми актами Российской Федерации, </w:t>
      </w:r>
      <w:r>
        <w:rPr>
          <w:rStyle w:val="ed"/>
          <w:color w:val="333333"/>
          <w:sz w:val="27"/>
          <w:szCs w:val="27"/>
        </w:rPr>
        <w:t>законами и иными нормативными правовыми актами субъектов Российской Федерации</w:t>
      </w:r>
      <w:r>
        <w:rPr>
          <w:color w:val="333333"/>
          <w:sz w:val="27"/>
          <w:szCs w:val="27"/>
        </w:rPr>
        <w:t>. Органы местного самоуправления в пределах своих полномочий могут принимать муниципальные правовые акты, регулирующие вопросы гражданской</w:t>
      </w:r>
      <w:r>
        <w:rPr>
          <w:color w:val="333333"/>
          <w:sz w:val="27"/>
          <w:szCs w:val="27"/>
        </w:rPr>
        <w:t xml:space="preserve"> обороны.</w:t>
      </w:r>
      <w:r>
        <w:rPr>
          <w:rStyle w:val="mark"/>
          <w:sz w:val="27"/>
          <w:szCs w:val="27"/>
        </w:rPr>
        <w:t> (В редакции федеральных законов от 29.06.2015 № 171-ФЗ,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</w:t>
      </w:r>
      <w:r>
        <w:rPr>
          <w:color w:val="333333"/>
          <w:sz w:val="27"/>
          <w:szCs w:val="27"/>
        </w:rPr>
        <w:t xml:space="preserve"> договора.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</w:t>
      </w:r>
      <w:r>
        <w:rPr>
          <w:rStyle w:val="ed"/>
          <w:color w:val="333333"/>
          <w:sz w:val="27"/>
          <w:szCs w:val="27"/>
        </w:rPr>
        <w:t>ечие может быть установлено в порядке, определенном федеральным конституционным законом.</w:t>
      </w:r>
      <w:r>
        <w:rPr>
          <w:rStyle w:val="mark"/>
          <w:sz w:val="27"/>
          <w:szCs w:val="27"/>
        </w:rPr>
        <w:t> (Дополнение пунктом - Федеральный закон от 08.12.2020 № 429-ФЗ)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Принципы организации и ведения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Организация и ведение гражданской о</w:t>
      </w:r>
      <w:r>
        <w:rPr>
          <w:color w:val="333333"/>
          <w:sz w:val="27"/>
          <w:szCs w:val="27"/>
        </w:rPr>
        <w:t>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 (Утратил силу - Федеральный закон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Подготовка государства к ведению гражданской обо</w:t>
      </w:r>
      <w:r>
        <w:rPr>
          <w:color w:val="333333"/>
          <w:sz w:val="27"/>
          <w:szCs w:val="27"/>
        </w:rPr>
        <w:t>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</w:t>
      </w:r>
      <w:r>
        <w:rPr>
          <w:color w:val="333333"/>
          <w:sz w:val="27"/>
          <w:szCs w:val="27"/>
        </w:rPr>
        <w:t>хногенного характера.</w:t>
      </w:r>
      <w:r>
        <w:rPr>
          <w:rStyle w:val="mark"/>
          <w:sz w:val="27"/>
          <w:szCs w:val="27"/>
        </w:rPr>
        <w:t> (В редакции федеральных законов от 19.06.2007 № 103-ФЗ;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</w:t>
      </w:r>
      <w:r>
        <w:rPr>
          <w:rStyle w:val="ed"/>
          <w:color w:val="333333"/>
          <w:sz w:val="27"/>
          <w:szCs w:val="27"/>
        </w:rPr>
        <w:t>йской Федерации Плана гражданской обороны и защиты населения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Координация деятельности органов управления гражданской обороной и сил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Обеспечение </w:t>
      </w:r>
      <w:r>
        <w:rPr>
          <w:color w:val="333333"/>
          <w:sz w:val="27"/>
          <w:szCs w:val="27"/>
        </w:rPr>
        <w:t xml:space="preserve">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</w:t>
      </w:r>
      <w:r>
        <w:rPr>
          <w:rStyle w:val="ed"/>
          <w:color w:val="333333"/>
          <w:sz w:val="27"/>
          <w:szCs w:val="27"/>
        </w:rPr>
        <w:t xml:space="preserve">органов государственной власти субъектов Российской </w:t>
      </w:r>
      <w:r>
        <w:rPr>
          <w:rStyle w:val="ed"/>
          <w:color w:val="333333"/>
          <w:sz w:val="27"/>
          <w:szCs w:val="27"/>
        </w:rPr>
        <w:t>Федерации</w:t>
      </w:r>
      <w:r>
        <w:rPr>
          <w:color w:val="333333"/>
          <w:sz w:val="27"/>
          <w:szCs w:val="27"/>
        </w:rPr>
        <w:t>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r>
        <w:rPr>
          <w:rStyle w:val="mark"/>
          <w:sz w:val="27"/>
          <w:szCs w:val="27"/>
        </w:rPr>
        <w:t> (В редакции Федерального закона от</w:t>
      </w:r>
      <w:r>
        <w:rPr>
          <w:rStyle w:val="mark"/>
          <w:sz w:val="27"/>
          <w:szCs w:val="27"/>
        </w:rPr>
        <w:t>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федеральном уровне - орган повседневного управления </w:t>
      </w:r>
      <w:r>
        <w:rPr>
          <w:rStyle w:val="ed"/>
          <w:color w:val="333333"/>
          <w:sz w:val="27"/>
          <w:szCs w:val="27"/>
        </w:rPr>
        <w:t xml:space="preserve">(подразделение федерального органа исполнительной власти, уполномоченного на решение задач в области гражданской обороны) </w:t>
      </w:r>
      <w:r>
        <w:rPr>
          <w:color w:val="333333"/>
          <w:sz w:val="27"/>
          <w:szCs w:val="27"/>
        </w:rPr>
        <w:t>в порядке, установленном Правительством Российской Федерац</w:t>
      </w:r>
      <w:r>
        <w:rPr>
          <w:color w:val="333333"/>
          <w:sz w:val="27"/>
          <w:szCs w:val="27"/>
        </w:rPr>
        <w:t>ии;</w:t>
      </w:r>
      <w:r>
        <w:rPr>
          <w:rStyle w:val="mark"/>
          <w:sz w:val="27"/>
          <w:szCs w:val="27"/>
        </w:rPr>
        <w:t> (В редакции Федерального закона от 23.06.2020 № 185-ФЗ)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 региональном уровне 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</w:t>
      </w:r>
      <w:r>
        <w:rPr>
          <w:rStyle w:val="ed"/>
          <w:color w:val="333333"/>
          <w:sz w:val="27"/>
          <w:szCs w:val="27"/>
        </w:rPr>
        <w:t>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  <w:r>
        <w:rPr>
          <w:rStyle w:val="mark"/>
          <w:sz w:val="27"/>
          <w:szCs w:val="27"/>
        </w:rPr>
        <w:t> (В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30.12.201</w:t>
      </w:r>
      <w:r>
        <w:rPr>
          <w:rStyle w:val="mark"/>
          <w:sz w:val="27"/>
          <w:szCs w:val="27"/>
        </w:rPr>
        <w:t>5 № 448-ФЗ)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II. Полномочия органов государственной власти</w:t>
      </w:r>
      <w:r>
        <w:rPr>
          <w:color w:val="333333"/>
          <w:sz w:val="27"/>
          <w:szCs w:val="27"/>
        </w:rPr>
        <w:br/>
        <w:t>Российской Федерации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Полномочия Президента Российской Федерации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определяет основные направления единой государстве</w:t>
      </w:r>
      <w:r>
        <w:rPr>
          <w:color w:val="333333"/>
          <w:sz w:val="27"/>
          <w:szCs w:val="27"/>
        </w:rPr>
        <w:t>нной политики в области гражданской обороны;</w:t>
      </w:r>
      <w:r>
        <w:rPr>
          <w:rStyle w:val="mark"/>
          <w:sz w:val="27"/>
          <w:szCs w:val="27"/>
        </w:rPr>
        <w:t> (Дополнение абзацем - Федеральный закон от 09.10.2002 № 123-ФЗ)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утверждает План гражданской обороны и защиты населения 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  <w:r>
        <w:rPr>
          <w:rStyle w:val="mark"/>
          <w:sz w:val="27"/>
          <w:szCs w:val="27"/>
        </w:rPr>
        <w:t> (В редакции Федерального закона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утверждает структуру, </w:t>
      </w:r>
      <w:r>
        <w:rPr>
          <w:color w:val="333333"/>
          <w:sz w:val="27"/>
          <w:szCs w:val="27"/>
        </w:rPr>
        <w:t>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</w:t>
      </w:r>
      <w:r>
        <w:rPr>
          <w:color w:val="333333"/>
          <w:sz w:val="27"/>
          <w:szCs w:val="27"/>
        </w:rPr>
        <w:t>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  <w:r>
        <w:rPr>
          <w:rStyle w:val="mark"/>
          <w:sz w:val="27"/>
          <w:szCs w:val="27"/>
        </w:rPr>
        <w:t> (В редакции федеральных законов от 27.07.2010 № 223-ФЗ; от 23.12.2010 № 377-ФЗ)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осуществляет иные полномочия в обл</w:t>
      </w:r>
      <w:r>
        <w:rPr>
          <w:color w:val="333333"/>
          <w:sz w:val="27"/>
          <w:szCs w:val="27"/>
        </w:rPr>
        <w:t>асти гражданской обороны в соответствии с законодательством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Полномочия Правительства Российской Федерации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обеспечивает проведение единой государственной политики в области гражданской </w:t>
      </w:r>
      <w:r>
        <w:rPr>
          <w:color w:val="333333"/>
          <w:sz w:val="27"/>
          <w:szCs w:val="27"/>
        </w:rPr>
        <w:t>обороны;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 организацией и ведением гражданской обороны;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порядок отнесения территорий к гру</w:t>
      </w:r>
      <w:r>
        <w:rPr>
          <w:color w:val="333333"/>
          <w:sz w:val="27"/>
          <w:szCs w:val="27"/>
        </w:rPr>
        <w:t xml:space="preserve">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 - к категориям </w:t>
      </w:r>
      <w:r>
        <w:rPr>
          <w:color w:val="333333"/>
          <w:sz w:val="27"/>
          <w:szCs w:val="27"/>
        </w:rPr>
        <w:lastRenderedPageBreak/>
        <w:t>по гражданской оборон</w:t>
      </w:r>
      <w:r>
        <w:rPr>
          <w:color w:val="333333"/>
          <w:sz w:val="27"/>
          <w:szCs w:val="27"/>
        </w:rPr>
        <w:t>е в зависимости от роли в экономике государства или влияния на безопасность населения;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порядок эвакуации населения, материальных и культурных ценностей в безопасные районы;</w:t>
      </w:r>
      <w:r>
        <w:rPr>
          <w:rStyle w:val="mark"/>
          <w:sz w:val="27"/>
          <w:szCs w:val="27"/>
        </w:rPr>
        <w:t> (Дополнение абзацем - Федеральный закон от 09.10.2002 № 123-ФЗ)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определяет порядок подготовки населения в области гражданской обороны; </w:t>
      </w:r>
      <w:r>
        <w:rPr>
          <w:rStyle w:val="mark"/>
          <w:sz w:val="27"/>
          <w:szCs w:val="27"/>
        </w:rPr>
        <w:t>(Дополнение абзацем - Федеральный закон от 09.10.2002 № 123-ФЗ) (В редакции федеральных законов от 19.06.2007 № 103-ФЗ;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порядок создания убежищ и иных</w:t>
      </w:r>
      <w:r>
        <w:rPr>
          <w:color w:val="333333"/>
          <w:sz w:val="27"/>
          <w:szCs w:val="27"/>
        </w:rPr>
        <w:t xml:space="preserve">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порядок приведения в готовность гражданской обороны;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абзацем - Федеральный закон от 30.12.2015 № 448-ФЗ)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определяет порядок функционирования сети наблюдения и лабораторного контроля гражданской обороны и защиты населения;</w:t>
      </w:r>
      <w:r>
        <w:rPr>
          <w:rStyle w:val="mark"/>
          <w:sz w:val="27"/>
          <w:szCs w:val="27"/>
        </w:rPr>
        <w:t> (Дополнение абзацем - Федеральный закон от 01.05.2019 № 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определяет п</w:t>
      </w:r>
      <w:r>
        <w:rPr>
          <w:rStyle w:val="ed"/>
          <w:color w:val="333333"/>
          <w:sz w:val="27"/>
          <w:szCs w:val="27"/>
        </w:rPr>
        <w:t>орядок создания, реконструкции и поддержания в состоянии постоянной готовности к использованию систем оповещения населения;</w:t>
      </w:r>
      <w:r>
        <w:rPr>
          <w:rStyle w:val="mark"/>
          <w:sz w:val="27"/>
          <w:szCs w:val="27"/>
        </w:rPr>
        <w:t> (Дополнение абзацем - Федеральный закон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утверждает положение о федеральном государственном надзоре в области</w:t>
      </w:r>
      <w:r>
        <w:rPr>
          <w:rStyle w:val="ed"/>
          <w:color w:val="333333"/>
          <w:sz w:val="27"/>
          <w:szCs w:val="27"/>
        </w:rPr>
        <w:t xml:space="preserve"> гражданской обороны,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обороны;</w:t>
      </w:r>
      <w:r>
        <w:rPr>
          <w:rStyle w:val="mark"/>
          <w:sz w:val="27"/>
          <w:szCs w:val="27"/>
        </w:rPr>
        <w:t> (Дополнение абзацем - Федеральный закон от 11.06.2021 № 170-ФЗ)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осуществляет </w:t>
      </w:r>
      <w:r>
        <w:rPr>
          <w:color w:val="333333"/>
          <w:sz w:val="27"/>
          <w:szCs w:val="27"/>
        </w:rPr>
        <w:t>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Полномочия федеральных органов исполнительной власти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Федеральные ор</w:t>
      </w:r>
      <w:r>
        <w:rPr>
          <w:color w:val="333333"/>
          <w:sz w:val="27"/>
          <w:szCs w:val="27"/>
        </w:rPr>
        <w:t>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принимают нормативные акты в области гражданской обороны, доводят их требования до сведения </w:t>
      </w:r>
      <w:r>
        <w:rPr>
          <w:color w:val="333333"/>
          <w:sz w:val="27"/>
          <w:szCs w:val="27"/>
        </w:rPr>
        <w:t>организаций, находящихся в их ведении, и контролируют их выполнение;</w:t>
      </w:r>
      <w:r>
        <w:rPr>
          <w:rStyle w:val="mark"/>
          <w:sz w:val="27"/>
          <w:szCs w:val="27"/>
        </w:rPr>
        <w:t> (В редакции федеральных законов от 22.08.2004 № 122-ФЗ; от 19.06.2007 № 103-ФЗ)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разрабатывают и реализуют планы гражданской обороны, согласованные с федеральным органом исполнительной вла</w:t>
      </w:r>
      <w:r>
        <w:rPr>
          <w:color w:val="333333"/>
          <w:sz w:val="27"/>
          <w:szCs w:val="27"/>
        </w:rPr>
        <w:t>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r>
        <w:rPr>
          <w:rStyle w:val="mark"/>
          <w:sz w:val="27"/>
          <w:szCs w:val="27"/>
        </w:rPr>
        <w:t> (В редакции федеральных законов от 19.06.2007 № 103-ФЗ; от 28.12.2013 № 4</w:t>
      </w:r>
      <w:r>
        <w:rPr>
          <w:rStyle w:val="mark"/>
          <w:sz w:val="27"/>
          <w:szCs w:val="27"/>
        </w:rPr>
        <w:t>04-ФЗ)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  <w:r>
        <w:rPr>
          <w:rStyle w:val="mark"/>
          <w:sz w:val="27"/>
          <w:szCs w:val="27"/>
        </w:rPr>
        <w:t> (В редакции Федерального закона от 19.06.2007 № 103-ФЗ)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создают, реконструируют и поддерживают в со</w:t>
      </w:r>
      <w:r>
        <w:rPr>
          <w:rStyle w:val="ed"/>
          <w:color w:val="333333"/>
          <w:sz w:val="27"/>
          <w:szCs w:val="27"/>
        </w:rPr>
        <w:t>стоянии постоянной готовности к использованию технические системы управления гражданской обороны и системы оповещения населения в районах размещения объектов, производств и сооружений, указанных в пункте 3 статьи 9 настоящего Федерального закона и находящи</w:t>
      </w:r>
      <w:r>
        <w:rPr>
          <w:rStyle w:val="ed"/>
          <w:color w:val="333333"/>
          <w:sz w:val="27"/>
          <w:szCs w:val="27"/>
        </w:rPr>
        <w:t>хся в ведении федеральных органов исполнительной власти;</w:t>
      </w:r>
      <w:r>
        <w:rPr>
          <w:rStyle w:val="mark"/>
          <w:sz w:val="27"/>
          <w:szCs w:val="27"/>
        </w:rPr>
        <w:t> (В редакции Федерального закона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  <w:r>
        <w:rPr>
          <w:rStyle w:val="mark"/>
          <w:sz w:val="27"/>
          <w:szCs w:val="27"/>
        </w:rPr>
        <w:t> (Дополнение абзацем - Федеральный закон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Глава III. Полномочия органов </w:t>
      </w:r>
      <w:r>
        <w:rPr>
          <w:rStyle w:val="ed"/>
          <w:color w:val="333333"/>
          <w:sz w:val="27"/>
          <w:szCs w:val="27"/>
        </w:rPr>
        <w:t>государственной</w:t>
      </w:r>
      <w:r>
        <w:rPr>
          <w:color w:val="333333"/>
          <w:sz w:val="27"/>
          <w:szCs w:val="27"/>
        </w:rPr>
        <w:t xml:space="preserve"> власти </w:t>
      </w:r>
      <w:r>
        <w:rPr>
          <w:color w:val="333333"/>
          <w:sz w:val="27"/>
          <w:szCs w:val="27"/>
        </w:rPr>
        <w:t>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(Наименование 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 Полномочия органов </w:t>
      </w:r>
      <w:r>
        <w:rPr>
          <w:rStyle w:val="ed"/>
          <w:color w:val="333333"/>
          <w:sz w:val="27"/>
          <w:szCs w:val="27"/>
        </w:rPr>
        <w:t xml:space="preserve">государственной </w:t>
      </w:r>
      <w:r>
        <w:rPr>
          <w:color w:val="333333"/>
          <w:sz w:val="27"/>
          <w:szCs w:val="27"/>
        </w:rPr>
        <w:t>власти субъектов Российской Федерации и органов местного самоуправления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 </w:t>
      </w:r>
      <w:r>
        <w:rPr>
          <w:rStyle w:val="ed"/>
          <w:color w:val="333333"/>
          <w:sz w:val="27"/>
          <w:szCs w:val="27"/>
        </w:rPr>
        <w:t>государственной</w:t>
      </w:r>
      <w:r>
        <w:rPr>
          <w:color w:val="333333"/>
          <w:sz w:val="27"/>
          <w:szCs w:val="27"/>
        </w:rPr>
        <w:t> власти субъектов Российской Федерации: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t>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пределах своих полномочий создают и поддерживают в состоянии готовно</w:t>
      </w:r>
      <w:r>
        <w:rPr>
          <w:color w:val="333333"/>
          <w:sz w:val="27"/>
          <w:szCs w:val="27"/>
        </w:rPr>
        <w:t>сти силы и средства гражданской обороны;</w:t>
      </w:r>
      <w:r>
        <w:rPr>
          <w:rStyle w:val="mark"/>
          <w:sz w:val="27"/>
          <w:szCs w:val="27"/>
        </w:rPr>
        <w:t> (В редакции Федерального закона от 28.12.2013 № 404-ФЗ)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организуют подготовку населения в области гражданской обороны;</w:t>
      </w:r>
      <w:r>
        <w:rPr>
          <w:rStyle w:val="mark"/>
          <w:sz w:val="27"/>
          <w:szCs w:val="27"/>
        </w:rPr>
        <w:t> (В редакции федеральных законов от 19.06.2007 № 103-ФЗ;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создают, реконст</w:t>
      </w:r>
      <w:r>
        <w:rPr>
          <w:rStyle w:val="ed"/>
          <w:color w:val="333333"/>
          <w:sz w:val="27"/>
          <w:szCs w:val="27"/>
        </w:rPr>
        <w:t>руируют и поддерживают в состоянии постоянной готовности к использованию технические системы управления гражданской обороны, системы оповещения населения, защитные сооружения и другие объекты гражданской обороны;</w:t>
      </w:r>
      <w:r>
        <w:rPr>
          <w:rStyle w:val="mark"/>
          <w:sz w:val="27"/>
          <w:szCs w:val="27"/>
        </w:rPr>
        <w:t> (В редакции Федерального закона от 04.11.20</w:t>
      </w:r>
      <w:r>
        <w:rPr>
          <w:rStyle w:val="mark"/>
          <w:sz w:val="27"/>
          <w:szCs w:val="27"/>
        </w:rPr>
        <w:t>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планируют мероприятия по поддержанию устойчивого функционирования организаций в военное время;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обеспечивают и осуществляют своевр</w:t>
      </w:r>
      <w:r>
        <w:rPr>
          <w:rStyle w:val="ed"/>
          <w:color w:val="333333"/>
          <w:sz w:val="27"/>
          <w:szCs w:val="27"/>
        </w:rPr>
        <w:t>еменное оповещение населения;</w:t>
      </w:r>
      <w:r>
        <w:rPr>
          <w:rStyle w:val="mark"/>
          <w:sz w:val="27"/>
          <w:szCs w:val="27"/>
        </w:rPr>
        <w:t> (Дополнение абзацем - Федеральный закон от 02.07.2013 № 158-ФЗ) (В редакции Федерального закона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определяют перечень организаций, обеспечивающих выполнение мероприятий регионального уровня по гражданской</w:t>
      </w:r>
      <w:r>
        <w:rPr>
          <w:color w:val="333333"/>
          <w:sz w:val="27"/>
          <w:szCs w:val="27"/>
        </w:rPr>
        <w:t xml:space="preserve"> обороне.</w:t>
      </w:r>
      <w:r>
        <w:rPr>
          <w:rStyle w:val="mark"/>
          <w:sz w:val="27"/>
          <w:szCs w:val="27"/>
        </w:rPr>
        <w:t> (Дополнение абзацем - Федеральный закон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 самостоятельно в пределах границ муниципальных образований: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проводят мероприятия по гражданской обороне, разрабатывают и реализовывают планы граждан</w:t>
      </w:r>
      <w:r>
        <w:rPr>
          <w:color w:val="333333"/>
          <w:sz w:val="27"/>
          <w:szCs w:val="27"/>
        </w:rPr>
        <w:t>ской обороны и защиты населения;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проводят подготовку населения в области гражданской обороны;</w:t>
      </w:r>
      <w:r>
        <w:rPr>
          <w:rStyle w:val="mark"/>
          <w:sz w:val="27"/>
          <w:szCs w:val="27"/>
        </w:rPr>
        <w:t> (В редакции федеральных законов от 19.06.2007 № 103-ФЗ;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создают, реконструируют и поддерживают в состоянии постоянной готовности к использ</w:t>
      </w:r>
      <w:r>
        <w:rPr>
          <w:rStyle w:val="ed"/>
          <w:color w:val="333333"/>
          <w:sz w:val="27"/>
          <w:szCs w:val="27"/>
        </w:rPr>
        <w:t>ованию муниципальные системы оповещения населения, защитные сооружения и другие объекты гражданской обороны;</w:t>
      </w:r>
      <w:r>
        <w:rPr>
          <w:rStyle w:val="mark"/>
          <w:sz w:val="27"/>
          <w:szCs w:val="27"/>
        </w:rPr>
        <w:t> (В редакции Федерального закона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проводят мероприятия по подготовке к эвакуации населения, материальных и культурных ценност</w:t>
      </w:r>
      <w:r>
        <w:rPr>
          <w:color w:val="333333"/>
          <w:sz w:val="27"/>
          <w:szCs w:val="27"/>
        </w:rPr>
        <w:t>ей в безопасные районы;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создают и содержат в целях гражданской обороны запасы продовольствия, медицинских средств индивидуальной защиты и иных сред</w:t>
      </w:r>
      <w:r>
        <w:rPr>
          <w:color w:val="333333"/>
          <w:sz w:val="27"/>
          <w:szCs w:val="27"/>
        </w:rPr>
        <w:t>ств;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обеспечивают и осуществляют своевременное оповещение населения;</w:t>
      </w:r>
      <w:r>
        <w:rPr>
          <w:rStyle w:val="mark"/>
          <w:sz w:val="27"/>
          <w:szCs w:val="27"/>
        </w:rPr>
        <w:t> (Дополнение абзацем - Федеральный закон от 02.07.2013 № 158-ФЗ) (В редакции Федерального закона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пределах своих полномочий создают и поддерживают в состоянии гото</w:t>
      </w:r>
      <w:r>
        <w:rPr>
          <w:color w:val="333333"/>
          <w:sz w:val="27"/>
          <w:szCs w:val="27"/>
        </w:rPr>
        <w:t>вности силы и средства гражданской обороны, необходимые для решения вопросов местного значения;</w:t>
      </w:r>
      <w:r>
        <w:rPr>
          <w:rStyle w:val="mark"/>
          <w:sz w:val="27"/>
          <w:szCs w:val="27"/>
        </w:rPr>
        <w:t> (Дополнение абзацем - Федеральный закон от 28.12.2013 № 404-ФЗ)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определяют перечень организаций, обеспечивающих выполнение мероприятий местного уровня по гражданской обороне.</w:t>
      </w:r>
      <w:r>
        <w:rPr>
          <w:rStyle w:val="mark"/>
          <w:sz w:val="27"/>
          <w:szCs w:val="27"/>
        </w:rPr>
        <w:t> (Дополнение абзацем - Федеральный закон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Полном</w:t>
      </w:r>
      <w:r>
        <w:rPr>
          <w:color w:val="333333"/>
          <w:sz w:val="27"/>
          <w:szCs w:val="27"/>
        </w:rPr>
        <w:t>очия организаций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планируют и организуют проведение мероприятий по гражда</w:t>
      </w:r>
      <w:r>
        <w:rPr>
          <w:color w:val="333333"/>
          <w:sz w:val="27"/>
          <w:szCs w:val="27"/>
        </w:rPr>
        <w:t>нской обороне;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проводят мероприятия по поддержанию своего устойчивого функционирования в военное время;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осуществляют подготовку своих работников в области гражданской обороны;</w:t>
      </w:r>
      <w:r>
        <w:rPr>
          <w:rStyle w:val="mark"/>
          <w:sz w:val="27"/>
          <w:szCs w:val="27"/>
        </w:rPr>
        <w:t> (В редакции федеральных законов от 19.06.2007 № 103-ФЗ;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 (Утратил силу - Федеральный закон от 28.12.2013 № 404-ФЗ)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Организации, отнесенные в установленном порядке к категориям п</w:t>
      </w:r>
      <w:r>
        <w:rPr>
          <w:color w:val="333333"/>
          <w:sz w:val="27"/>
          <w:szCs w:val="27"/>
        </w:rPr>
        <w:t>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Организации, эксплуатирующие опасные производственные объекты I и II классов опасности, особо радиацио</w:t>
      </w:r>
      <w:r>
        <w:rPr>
          <w:rStyle w:val="ed"/>
          <w:color w:val="333333"/>
          <w:sz w:val="27"/>
          <w:szCs w:val="27"/>
        </w:rPr>
        <w:t>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</w:t>
      </w:r>
      <w:r>
        <w:rPr>
          <w:rStyle w:val="ed"/>
          <w:color w:val="333333"/>
          <w:sz w:val="27"/>
          <w:szCs w:val="27"/>
        </w:rPr>
        <w:t>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</w:t>
      </w:r>
      <w:r>
        <w:rPr>
          <w:rStyle w:val="ed"/>
          <w:color w:val="333333"/>
          <w:sz w:val="27"/>
          <w:szCs w:val="27"/>
        </w:rPr>
        <w:t>стоянии готовности нештатные аварийно-спасательные формирования.</w:t>
      </w:r>
      <w:r>
        <w:rPr>
          <w:rStyle w:val="mark"/>
          <w:sz w:val="27"/>
          <w:szCs w:val="27"/>
        </w:rPr>
        <w:t> (В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</w:t>
      </w:r>
      <w:r>
        <w:rPr>
          <w:color w:val="333333"/>
          <w:sz w:val="27"/>
          <w:szCs w:val="27"/>
        </w:rPr>
        <w:t>ганом исполнительной власти, уполномоченным на решение задач в области гражданской обороны.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28.12.2013 № 404-ФЗ)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Организации, эксплуатирующие опасные производственные объекты I и II классов опасности, особо радиа</w:t>
      </w:r>
      <w:r>
        <w:rPr>
          <w:rStyle w:val="ed"/>
          <w:color w:val="333333"/>
          <w:sz w:val="27"/>
          <w:szCs w:val="27"/>
        </w:rPr>
        <w:t xml:space="preserve">ционно опасные и ядерно опасные </w:t>
      </w:r>
      <w:r>
        <w:rPr>
          <w:rStyle w:val="ed"/>
          <w:color w:val="333333"/>
          <w:sz w:val="27"/>
          <w:szCs w:val="27"/>
        </w:rPr>
        <w:lastRenderedPageBreak/>
        <w:t>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</w:t>
      </w:r>
      <w:r>
        <w:rPr>
          <w:rStyle w:val="ed"/>
          <w:color w:val="333333"/>
          <w:sz w:val="27"/>
          <w:szCs w:val="27"/>
        </w:rPr>
        <w:t>торий, гидротехнические сооружения чрезвычайно высокой опасности и гидротехнические сооружения высокой опасности, создают, реконструируют и поддерживают в состоянии постоянной готовности к использованию локальные системы оповещения населения.</w:t>
      </w:r>
      <w:r>
        <w:rPr>
          <w:rStyle w:val="mark"/>
          <w:sz w:val="27"/>
          <w:szCs w:val="27"/>
        </w:rPr>
        <w:t> (Дополнение п</w:t>
      </w:r>
      <w:r>
        <w:rPr>
          <w:rStyle w:val="mark"/>
          <w:sz w:val="27"/>
          <w:szCs w:val="27"/>
        </w:rPr>
        <w:t>унктом - Федеральный закон от 28.12.2013 № 404-ФЗ) (В редакции федеральных законов от 01.05.2019 № 84-ФЗ, от 04.11.2022 № 417-ФЗ)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Права и обязанности граждан Российской Федерации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Граждане Российской Федерации в </w:t>
      </w:r>
      <w:r>
        <w:rPr>
          <w:color w:val="333333"/>
          <w:sz w:val="27"/>
          <w:szCs w:val="27"/>
        </w:rPr>
        <w:t>соответствии с федеральными законами и иными нормативными правовыми актами Российской Федерации: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проходят подготовку в области гражданской обороны;</w:t>
      </w:r>
      <w:r>
        <w:rPr>
          <w:rStyle w:val="mark"/>
          <w:sz w:val="27"/>
          <w:szCs w:val="27"/>
        </w:rPr>
        <w:t> (В редакции федеральных законов от 19.06.2007 № 103-ФЗ; от 29.06.2015 № 171-ФЗ)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принимают участие в проведен</w:t>
      </w:r>
      <w:r>
        <w:rPr>
          <w:color w:val="333333"/>
          <w:sz w:val="27"/>
          <w:szCs w:val="27"/>
        </w:rPr>
        <w:t>ии других мероприятий по гражданской обороне;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IV. Руководство гражданской обороной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Руководство гражданской обороной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Руководство гражданской обороной в Российской Федерации осуществляет Правительство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Государственную политику в области гражданской обороны осуществляет федеральный орган исполнительной власти, уполномоченный Президентом Российской </w:t>
      </w:r>
      <w:r>
        <w:rPr>
          <w:color w:val="333333"/>
          <w:sz w:val="27"/>
          <w:szCs w:val="27"/>
        </w:rPr>
        <w:t>Федерации на решение задач в области гражданской обороны.</w:t>
      </w:r>
      <w:r>
        <w:rPr>
          <w:rStyle w:val="mark"/>
          <w:sz w:val="27"/>
          <w:szCs w:val="27"/>
        </w:rPr>
        <w:t> (Дополнение пунктом  - Федеральный закон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Руководство гражданской обороной в федеральных органах исполнительной власти и организациях осуществляют их руководители.</w:t>
      </w:r>
      <w:r>
        <w:rPr>
          <w:rStyle w:val="mark"/>
          <w:sz w:val="27"/>
          <w:szCs w:val="27"/>
        </w:rPr>
        <w:t> (В редак</w:t>
      </w:r>
      <w:r>
        <w:rPr>
          <w:rStyle w:val="mark"/>
          <w:sz w:val="27"/>
          <w:szCs w:val="27"/>
        </w:rPr>
        <w:t>ции Федерального закона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Руководство гражданской обороной на территориях субъектов Российской Федерации и муниципальных образований осуществляют соответственно </w:t>
      </w:r>
      <w:r>
        <w:rPr>
          <w:rStyle w:val="ed"/>
          <w:color w:val="333333"/>
          <w:sz w:val="27"/>
          <w:szCs w:val="27"/>
        </w:rPr>
        <w:t>высшие должностные лица субъектов Российской Федерации (руководители в</w:t>
      </w:r>
      <w:r>
        <w:rPr>
          <w:rStyle w:val="ed"/>
          <w:color w:val="333333"/>
          <w:sz w:val="27"/>
          <w:szCs w:val="27"/>
        </w:rPr>
        <w:t>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(В редакции федеральных законов от 22.08.2004 № 122-ФЗ,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</w:t>
      </w:r>
      <w:r>
        <w:rPr>
          <w:rStyle w:val="ed"/>
          <w:color w:val="333333"/>
          <w:sz w:val="27"/>
          <w:szCs w:val="27"/>
        </w:rPr>
        <w:t>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</w:t>
      </w:r>
      <w:r>
        <w:rPr>
          <w:rStyle w:val="ed"/>
          <w:color w:val="333333"/>
          <w:sz w:val="27"/>
          <w:szCs w:val="27"/>
        </w:rPr>
        <w:t>ию и проведение мероприятий по гражданской обороне и защите населения.</w:t>
      </w:r>
      <w:r>
        <w:rPr>
          <w:rStyle w:val="mark"/>
          <w:sz w:val="27"/>
          <w:szCs w:val="27"/>
        </w:rPr>
        <w:t> (В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sz w:val="27"/>
          <w:szCs w:val="27"/>
        </w:rPr>
        <w:t>(Пункт утратил силу - Федеральный закон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Органы, осуществляющие управление гражданской обор</w:t>
      </w:r>
      <w:r>
        <w:rPr>
          <w:color w:val="333333"/>
          <w:sz w:val="27"/>
          <w:szCs w:val="27"/>
        </w:rPr>
        <w:t>оной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Органами, осуществляющими управление гражданской обороной, являются: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федеральный орган исполнительной власти, уполномоченный на решение задач в области гражданской обороны;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территориальные органы - органы, уполномоченные решать задачи гражданс</w:t>
      </w:r>
      <w:r>
        <w:rPr>
          <w:color w:val="333333"/>
          <w:sz w:val="27"/>
          <w:szCs w:val="27"/>
        </w:rPr>
        <w:t>кой обороны и задачи по предупреждению и ликвидации чрезвычайных ситуаций по субъектам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01.05.2019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Территориальные органы  комплектуются военнослужащими спасательных воинских формирований фед</w:t>
      </w:r>
      <w:r>
        <w:rPr>
          <w:color w:val="333333"/>
          <w:sz w:val="27"/>
          <w:szCs w:val="27"/>
        </w:rPr>
        <w:t xml:space="preserve">ерального органа исполнительной </w:t>
      </w:r>
      <w:r>
        <w:rPr>
          <w:color w:val="333333"/>
          <w:sz w:val="27"/>
          <w:szCs w:val="27"/>
        </w:rPr>
        <w:lastRenderedPageBreak/>
        <w:t>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r>
        <w:rPr>
          <w:rStyle w:val="mark"/>
          <w:sz w:val="27"/>
          <w:szCs w:val="27"/>
        </w:rPr>
        <w:t> (В редакции федеральных законов от 27.07.2010 № 223-ФЗ, от 0</w:t>
      </w:r>
      <w:r>
        <w:rPr>
          <w:rStyle w:val="mark"/>
          <w:sz w:val="27"/>
          <w:szCs w:val="27"/>
        </w:rPr>
        <w:t>1.05.2019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</w:t>
      </w:r>
      <w:r>
        <w:rPr>
          <w:color w:val="333333"/>
          <w:sz w:val="27"/>
          <w:szCs w:val="27"/>
        </w:rPr>
        <w:t>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</w:t>
      </w:r>
      <w:r>
        <w:rPr>
          <w:color w:val="333333"/>
          <w:sz w:val="27"/>
          <w:szCs w:val="27"/>
        </w:rPr>
        <w:t>ской Федерации;</w:t>
      </w:r>
      <w:r>
        <w:rPr>
          <w:rStyle w:val="mark"/>
          <w:sz w:val="27"/>
          <w:szCs w:val="27"/>
        </w:rPr>
        <w:t> (В редакции Федерального закона от 27.07.2010 № 223-ФЗ)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  <w:r>
        <w:rPr>
          <w:rStyle w:val="mark"/>
          <w:sz w:val="27"/>
          <w:szCs w:val="27"/>
        </w:rPr>
        <w:t> (В редакции Фед</w:t>
      </w:r>
      <w:r>
        <w:rPr>
          <w:rStyle w:val="mark"/>
          <w:sz w:val="27"/>
          <w:szCs w:val="27"/>
        </w:rPr>
        <w:t>ерального закона от 30.12.2015 № 448-ФЗ)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(Статья в </w:t>
      </w:r>
      <w:r>
        <w:rPr>
          <w:rStyle w:val="mark"/>
          <w:sz w:val="27"/>
          <w:szCs w:val="27"/>
        </w:rPr>
        <w:t>редакции Федерального закона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государственной политики в области гражданской обороны федеральный</w:t>
      </w:r>
      <w:r>
        <w:rPr>
          <w:color w:val="333333"/>
          <w:sz w:val="27"/>
          <w:szCs w:val="27"/>
        </w:rPr>
        <w:t xml:space="preserve">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</w:t>
      </w:r>
      <w:r>
        <w:rPr>
          <w:rStyle w:val="mark"/>
          <w:sz w:val="27"/>
          <w:szCs w:val="27"/>
        </w:rPr>
        <w:t xml:space="preserve"> в редакции Федерального закона 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Федеральный государственный надзор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Федеральный государственный надзор в области гражданской обороны осуществляется федеральным органом исполнительной в</w:t>
      </w:r>
      <w:r>
        <w:rPr>
          <w:rStyle w:val="ed"/>
          <w:color w:val="333333"/>
          <w:sz w:val="27"/>
          <w:szCs w:val="27"/>
        </w:rPr>
        <w:t>ласти, уполномоченным на решение задач в области гражданской обороны.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 федерального государственного надзора в области гражданской обороны являются: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соблюдение организациями и гражданами обязательных требований в области гражданской обороны, ус</w:t>
      </w:r>
      <w:r>
        <w:rPr>
          <w:rStyle w:val="ed"/>
          <w:color w:val="333333"/>
          <w:sz w:val="27"/>
          <w:szCs w:val="27"/>
        </w:rPr>
        <w:t>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 Евразийского экономического союза.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14.04.2023 № 131-ФЗ)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положении о федеральном государственном надзоре в области гражданской обороны указываются наименование и структурные элементы технического регламента, оценка соблюдения требований которого осуществляется в рамках федерального государственного надзора в</w:t>
      </w:r>
      <w:r>
        <w:rPr>
          <w:rStyle w:val="ed"/>
          <w:color w:val="333333"/>
          <w:sz w:val="27"/>
          <w:szCs w:val="27"/>
        </w:rPr>
        <w:t xml:space="preserve"> области гражданской обороны, а также виды продукции, являющиеся объектами указанного федерального государственного надзора.</w:t>
      </w:r>
      <w:r>
        <w:rPr>
          <w:rStyle w:val="mark"/>
          <w:sz w:val="27"/>
          <w:szCs w:val="27"/>
        </w:rPr>
        <w:t> (Дополнение пунктом - Федеральный закон от 14.04.2023 № 131-ФЗ)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Организация и осуществление федерального государственного надзор</w:t>
      </w:r>
      <w:r>
        <w:rPr>
          <w:rStyle w:val="ed"/>
          <w:color w:val="333333"/>
          <w:sz w:val="27"/>
          <w:szCs w:val="27"/>
        </w:rPr>
        <w:t xml:space="preserve">а в области гражданской обороны регулируются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248-ФЗ</w:t>
      </w:r>
      <w:r>
        <w:rPr>
          <w:rStyle w:val="ed"/>
          <w:color w:val="333333"/>
          <w:sz w:val="27"/>
          <w:szCs w:val="27"/>
        </w:rPr>
        <w:t xml:space="preserve"> "О государственном контроле (надзоре) и муниципальном контроле в Российской Федерации".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Положение о федеральном государственном надзоре в области гражданской </w:t>
      </w:r>
      <w:r>
        <w:rPr>
          <w:rStyle w:val="ed"/>
          <w:color w:val="333333"/>
          <w:sz w:val="27"/>
          <w:szCs w:val="27"/>
        </w:rPr>
        <w:t>обороны утверждается Правительством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</w:t>
      </w:r>
      <w:r>
        <w:rPr>
          <w:rStyle w:val="ed"/>
          <w:color w:val="333333"/>
          <w:sz w:val="27"/>
          <w:szCs w:val="27"/>
        </w:rPr>
        <w:t>роны федеральным органом исполнительной власти в порядке, утверждаемом Правительством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6. Государственный надзор за реализацией органами исполнительной власти субъектов Российской Федерации и органами местного самоуправления полномочий</w:t>
      </w:r>
      <w:r>
        <w:rPr>
          <w:rStyle w:val="ed"/>
          <w:color w:val="333333"/>
          <w:sz w:val="27"/>
          <w:szCs w:val="27"/>
        </w:rPr>
        <w:t xml:space="preserve">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закона </w:t>
      </w:r>
      <w:r>
        <w:rPr>
          <w:rStyle w:val="cmd"/>
          <w:color w:val="333333"/>
          <w:sz w:val="27"/>
          <w:szCs w:val="27"/>
        </w:rPr>
        <w:t>от 6 октября 1999 года № 184-ФЗ</w:t>
      </w:r>
      <w:r>
        <w:rPr>
          <w:rStyle w:val="ed"/>
          <w:color w:val="333333"/>
          <w:sz w:val="27"/>
          <w:szCs w:val="27"/>
        </w:rPr>
        <w:t xml:space="preserve"> "Об общих принципах орган</w:t>
      </w:r>
      <w:r>
        <w:rPr>
          <w:rStyle w:val="ed"/>
          <w:color w:val="333333"/>
          <w:sz w:val="27"/>
          <w:szCs w:val="27"/>
        </w:rPr>
        <w:t xml:space="preserve">изации законодательных (представительных) и исполнительных органов государственной власти субъектов Российской Федерации" и Федерального закона </w:t>
      </w:r>
      <w:r>
        <w:rPr>
          <w:rStyle w:val="cmd"/>
          <w:color w:val="333333"/>
          <w:sz w:val="27"/>
          <w:szCs w:val="27"/>
        </w:rPr>
        <w:t>от 6 октября 2003 года № 131-ФЗ</w:t>
      </w:r>
      <w:r>
        <w:rPr>
          <w:rStyle w:val="ed"/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 </w:t>
      </w:r>
      <w:r>
        <w:rPr>
          <w:rStyle w:val="ed"/>
          <w:color w:val="333333"/>
          <w:sz w:val="27"/>
          <w:szCs w:val="27"/>
        </w:rPr>
        <w:t>в порядке, утверждаемом Правительством Российской Федерации.</w:t>
      </w:r>
    </w:p>
    <w:p w:rsidR="00000000" w:rsidRDefault="006C4DD4">
      <w:pPr>
        <w:pStyle w:val="p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11.06.2021 № 170-ФЗ)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Статья 14.</w:t>
      </w:r>
      <w:r>
        <w:rPr>
          <w:color w:val="333333"/>
          <w:sz w:val="27"/>
          <w:szCs w:val="27"/>
        </w:rPr>
        <w:t xml:space="preserve"> 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утратила силу - Федеральный закон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V. Силы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Си</w:t>
      </w:r>
      <w:r>
        <w:rPr>
          <w:color w:val="333333"/>
          <w:sz w:val="27"/>
          <w:szCs w:val="27"/>
        </w:rPr>
        <w:t>лы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Силы гражданской обороны 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</w:t>
      </w:r>
      <w:r>
        <w:rPr>
          <w:color w:val="333333"/>
          <w:sz w:val="27"/>
          <w:szCs w:val="27"/>
        </w:rPr>
        <w:t>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t>редакции федеральных законов от 27.07.2010 № 223-ФЗ; от 28.12.2013 № 404-ФЗ)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</w:t>
      </w:r>
      <w:r>
        <w:rPr>
          <w:color w:val="333333"/>
          <w:sz w:val="27"/>
          <w:szCs w:val="27"/>
        </w:rPr>
        <w:t>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решения задач в области гражданской обороны воинские части и подразделения Вооруженных Сил Российской Федерации, других войск и </w:t>
      </w:r>
      <w:r>
        <w:rPr>
          <w:color w:val="333333"/>
          <w:sz w:val="27"/>
          <w:szCs w:val="27"/>
        </w:rPr>
        <w:lastRenderedPageBreak/>
        <w:t>воинских формирований привлекаются в порядке, определенном Президентом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Аварийно-спасательные с</w:t>
      </w:r>
      <w:r>
        <w:rPr>
          <w:color w:val="333333"/>
          <w:sz w:val="27"/>
          <w:szCs w:val="27"/>
        </w:rPr>
        <w:t>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Нештатные аварийно-спасательные формирования привлекаются для ликвидации чрезвычайных ситуац</w:t>
      </w:r>
      <w:r>
        <w:rPr>
          <w:color w:val="333333"/>
          <w:sz w:val="27"/>
          <w:szCs w:val="27"/>
        </w:rPr>
        <w:t xml:space="preserve">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</w:t>
      </w:r>
      <w:r>
        <w:rPr>
          <w:rStyle w:val="ed"/>
          <w:color w:val="333333"/>
          <w:sz w:val="27"/>
          <w:szCs w:val="27"/>
        </w:rPr>
        <w:t>и планами действий по предупрежд</w:t>
      </w:r>
      <w:r>
        <w:rPr>
          <w:rStyle w:val="ed"/>
          <w:color w:val="333333"/>
          <w:sz w:val="27"/>
          <w:szCs w:val="27"/>
        </w:rPr>
        <w:t>ению и ликвидации чрезвычайных ситуаций</w:t>
      </w:r>
      <w:r>
        <w:rPr>
          <w:color w:val="333333"/>
          <w:sz w:val="27"/>
          <w:szCs w:val="27"/>
        </w:rPr>
        <w:t xml:space="preserve"> по решению должностного лица, осуществляющего руководство гражданской обороной на соответствующей территории. </w:t>
      </w:r>
      <w:r>
        <w:rPr>
          <w:rStyle w:val="mark"/>
          <w:sz w:val="27"/>
          <w:szCs w:val="27"/>
        </w:rPr>
        <w:t>(Дополнение пунктом - Федеральный закон от 28.12.2013 № 404-ФЗ) (В редакции Федерального закона от 01.05.2</w:t>
      </w:r>
      <w:r>
        <w:rPr>
          <w:rStyle w:val="mark"/>
          <w:sz w:val="27"/>
          <w:szCs w:val="27"/>
        </w:rPr>
        <w:t>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</w:t>
      </w:r>
      <w:r>
        <w:rPr>
          <w:rStyle w:val="ed"/>
          <w:color w:val="333333"/>
          <w:sz w:val="27"/>
          <w:szCs w:val="27"/>
        </w:rPr>
        <w:t>и планами действий по предупреж</w:t>
      </w:r>
      <w:r>
        <w:rPr>
          <w:rStyle w:val="ed"/>
          <w:color w:val="333333"/>
          <w:sz w:val="27"/>
          <w:szCs w:val="27"/>
        </w:rPr>
        <w:t>дению и ликвидации чрезвычайных ситуаций</w:t>
      </w:r>
      <w:r>
        <w:rPr>
          <w:color w:val="333333"/>
          <w:sz w:val="27"/>
          <w:szCs w:val="27"/>
        </w:rPr>
        <w:t xml:space="preserve"> по решению должностного лица, осуществляющего руководство гражданской обороной на соответствующей территории. </w:t>
      </w:r>
      <w:r>
        <w:rPr>
          <w:rStyle w:val="mark"/>
          <w:sz w:val="27"/>
          <w:szCs w:val="27"/>
        </w:rPr>
        <w:t>(Дополнение пунктом - Федеральный закон от 28.12.2013 № 404-ФЗ) (В редакции Федерального закона от 01.05.</w:t>
      </w:r>
      <w:r>
        <w:rPr>
          <w:rStyle w:val="mark"/>
          <w:sz w:val="27"/>
          <w:szCs w:val="27"/>
        </w:rPr>
        <w:t>2019 № 84-ФЗ)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Спасательные воинские формирования, профессиональные аварийно-спасательные формирования федерального органа исполнительной власти, уполномоченного на решение задач в области гражданской обороны, и структурные подразделения федеральной прот</w:t>
      </w:r>
      <w:r>
        <w:rPr>
          <w:rStyle w:val="ed"/>
          <w:color w:val="333333"/>
          <w:sz w:val="27"/>
          <w:szCs w:val="27"/>
        </w:rPr>
        <w:t>ивопожарной службы Государственной противопожарной службы участвуют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</w:t>
      </w:r>
      <w:r>
        <w:rPr>
          <w:rStyle w:val="ed"/>
          <w:color w:val="333333"/>
          <w:sz w:val="27"/>
          <w:szCs w:val="27"/>
        </w:rPr>
        <w:t>еральным органом исполнительной власти, уполномоченным на решение задач в области гражданской обороны, и другими федеральными органами исполнительной власти, уполномоченными на организацию проведения указанных работ, оказании помощи в реализации международ</w:t>
      </w:r>
      <w:r>
        <w:rPr>
          <w:rStyle w:val="ed"/>
          <w:color w:val="333333"/>
          <w:sz w:val="27"/>
          <w:szCs w:val="27"/>
        </w:rPr>
        <w:t xml:space="preserve">ных программ, проектов и операций по гуманитарному разминированию, а также выполняют взрывные работы в порядке, </w:t>
      </w:r>
      <w:r>
        <w:rPr>
          <w:rStyle w:val="ed"/>
          <w:color w:val="333333"/>
          <w:sz w:val="27"/>
          <w:szCs w:val="27"/>
        </w:rPr>
        <w:lastRenderedPageBreak/>
        <w:t>определяемом федеральным органом исполнительной власти, уполномоченным на решение задач в области гражданской обороны.</w:t>
      </w:r>
      <w:r>
        <w:rPr>
          <w:rStyle w:val="mark"/>
          <w:sz w:val="27"/>
          <w:szCs w:val="27"/>
        </w:rPr>
        <w:t> (Дополнение пунктом - Фед</w:t>
      </w:r>
      <w:r>
        <w:rPr>
          <w:rStyle w:val="mark"/>
          <w:sz w:val="27"/>
          <w:szCs w:val="27"/>
        </w:rPr>
        <w:t>еральный закон от 14.07.2022 № 351-ФЗ)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 вооружении спасательных воинских фо</w:t>
      </w:r>
      <w:r>
        <w:rPr>
          <w:color w:val="333333"/>
          <w:sz w:val="27"/>
          <w:szCs w:val="27"/>
        </w:rPr>
        <w:t>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вправе пресекать функционирование беспилотных воздушных, подводных и надводных судов и аппаратов,</w:t>
      </w:r>
      <w:r>
        <w:rPr>
          <w:rStyle w:val="edx"/>
          <w:color w:val="333333"/>
          <w:sz w:val="27"/>
          <w:szCs w:val="27"/>
        </w:rPr>
        <w:t xml:space="preserve"> беспилотных транспортных средств и иных автоматизированных беспилотных комплексов (далее - беспилотные аппараты) в целях защиты своих сил и средств, населения при его эвакуации, проведении аварийно-спасательных и других неотложных работ при военных конфли</w:t>
      </w:r>
      <w:r>
        <w:rPr>
          <w:rStyle w:val="edx"/>
          <w:color w:val="333333"/>
          <w:sz w:val="27"/>
          <w:szCs w:val="27"/>
        </w:rPr>
        <w:t>ктах или вследствие этих конфликтов, при чрезвычайных ситуациях природного и техногенного характера, при восстановлении и поддержании порядка в районах, пострадавших в этих условиях, в том числе посредством подавления или преобразования сигналов дистанцион</w:t>
      </w:r>
      <w:r>
        <w:rPr>
          <w:rStyle w:val="edx"/>
          <w:color w:val="333333"/>
          <w:sz w:val="27"/>
          <w:szCs w:val="27"/>
        </w:rPr>
        <w:t>ного управления беспилотными аппаратами, воздействия на их пульты управления, а также повреждения или уничтожения беспилотных аппаратов. Порядок принятия решения о пресечении функционирования беспилотных аппаратов в указанных целях, а также перечень должно</w:t>
      </w:r>
      <w:r>
        <w:rPr>
          <w:rStyle w:val="edx"/>
          <w:color w:val="333333"/>
          <w:sz w:val="27"/>
          <w:szCs w:val="27"/>
        </w:rPr>
        <w:t>стных лиц спасательных воинских формирований, уполномоченных на принятие такого решения, определяется руководителем федерального органа исполнительной власти, уполномоченного на решение задач в области гражданской обороны.</w:t>
      </w:r>
      <w:r>
        <w:rPr>
          <w:rStyle w:val="markx"/>
          <w:sz w:val="27"/>
          <w:szCs w:val="27"/>
        </w:rPr>
        <w:t> (Дополнение пунктом - Федеральный</w:t>
      </w:r>
      <w:r>
        <w:rPr>
          <w:rStyle w:val="markx"/>
          <w:sz w:val="27"/>
          <w:szCs w:val="27"/>
        </w:rPr>
        <w:t xml:space="preserve"> закон от 04.08.2023 № 440-ФЗ)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</w:t>
      </w:r>
      <w:r>
        <w:rPr>
          <w:color w:val="333333"/>
          <w:sz w:val="27"/>
          <w:szCs w:val="27"/>
        </w:rPr>
        <w:lastRenderedPageBreak/>
        <w:t>установленного образца, подтверждающие их статус, и международные о</w:t>
      </w:r>
      <w:r>
        <w:rPr>
          <w:color w:val="333333"/>
          <w:sz w:val="27"/>
          <w:szCs w:val="27"/>
        </w:rPr>
        <w:t>тличительные знаки гражданской обороны.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</w:t>
      </w:r>
      <w:r>
        <w:rPr>
          <w:color w:val="333333"/>
          <w:sz w:val="27"/>
          <w:szCs w:val="27"/>
        </w:rPr>
        <w:t>воинских должностях в указанном федеральном органе исполнительной власти, его территориальных органах и организациях.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Деятельность спасательных воинских формирований федерального органа исполнительной власти, уполномоченного на решение задач в области г</w:t>
      </w:r>
      <w:r>
        <w:rPr>
          <w:color w:val="333333"/>
          <w:sz w:val="27"/>
          <w:szCs w:val="27"/>
        </w:rPr>
        <w:t xml:space="preserve">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</w:t>
      </w:r>
      <w:r>
        <w:rPr>
          <w:color w:val="333333"/>
          <w:sz w:val="27"/>
          <w:szCs w:val="27"/>
        </w:rPr>
        <w:t>формирований осуществляется в соответствии с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23.12.2010 № 377-ФЗ)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Деятельность спасательных воинских формирований федерального органа исполнительной власти, уполномоченного на ре</w:t>
      </w:r>
      <w:r>
        <w:rPr>
          <w:color w:val="333333"/>
          <w:sz w:val="27"/>
          <w:szCs w:val="27"/>
        </w:rPr>
        <w:t>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</w:t>
      </w:r>
      <w:r>
        <w:rPr>
          <w:color w:val="333333"/>
          <w:sz w:val="27"/>
          <w:szCs w:val="27"/>
        </w:rPr>
        <w:t>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</w:t>
      </w:r>
      <w:r>
        <w:rPr>
          <w:rStyle w:val="mark"/>
          <w:sz w:val="27"/>
          <w:szCs w:val="27"/>
        </w:rPr>
        <w:t>на от 27.07.2010 № 223-ФЗ)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Статья 17.</w:t>
      </w:r>
      <w:r>
        <w:rPr>
          <w:color w:val="333333"/>
          <w:sz w:val="27"/>
          <w:szCs w:val="27"/>
        </w:rPr>
        <w:t xml:space="preserve"> 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утратила силу - Федеральный закон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VI. Заключительные положения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Финансирование мероприятий по гражданской обороне и защите населения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Обеспечение мероприятий п</w:t>
      </w:r>
      <w:r>
        <w:rPr>
          <w:color w:val="333333"/>
          <w:sz w:val="27"/>
          <w:szCs w:val="27"/>
        </w:rPr>
        <w:t>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</w:t>
      </w:r>
      <w:r>
        <w:rPr>
          <w:color w:val="333333"/>
          <w:sz w:val="27"/>
          <w:szCs w:val="27"/>
        </w:rPr>
        <w:t>й обороны, является расходным обязательством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27.07.2010 № 223-ФЗ)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Обеспечение мероприятий регионального уровня по гражданской обороне, защите населения и территорий субъектов Российской Федерации </w:t>
      </w:r>
      <w:r>
        <w:rPr>
          <w:color w:val="333333"/>
          <w:sz w:val="27"/>
          <w:szCs w:val="27"/>
        </w:rPr>
        <w:t>является расходным обязательством субъекта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Обеспечение мероприятий местного уровня по гражданской обороне, защите населения и территорий </w:t>
      </w:r>
      <w:r>
        <w:rPr>
          <w:rStyle w:val="ed"/>
          <w:color w:val="333333"/>
          <w:sz w:val="27"/>
          <w:szCs w:val="27"/>
        </w:rPr>
        <w:t xml:space="preserve">муниципального образования </w:t>
      </w:r>
      <w:r>
        <w:rPr>
          <w:color w:val="333333"/>
          <w:sz w:val="27"/>
          <w:szCs w:val="27"/>
        </w:rPr>
        <w:t>является расходным обязательством муниципального образования.</w:t>
      </w:r>
      <w:r>
        <w:rPr>
          <w:rStyle w:val="mark"/>
          <w:sz w:val="27"/>
          <w:szCs w:val="27"/>
        </w:rPr>
        <w:t> (В ре</w:t>
      </w:r>
      <w:r>
        <w:rPr>
          <w:rStyle w:val="mark"/>
          <w:sz w:val="27"/>
          <w:szCs w:val="27"/>
        </w:rPr>
        <w:t>дакции Федерального закона от 28.06.2022 № 198-ФЗ)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Обеспечение мероприятий по гражданской обороне, проводимых организациями, осуществляется за счет средств организаций.</w:t>
      </w:r>
      <w:r>
        <w:rPr>
          <w:rStyle w:val="mark"/>
          <w:sz w:val="27"/>
          <w:szCs w:val="27"/>
        </w:rPr>
        <w:t> (Дополнение пунктом - Федеральный закон от 19.06.2007 № 103-ФЗ)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</w:t>
      </w:r>
      <w:r>
        <w:rPr>
          <w:rStyle w:val="mark"/>
          <w:sz w:val="27"/>
          <w:szCs w:val="27"/>
        </w:rPr>
        <w:t>едерального закона от 22.08.2004 № 122-ФЗ)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Неисполнение должностными лицами и гражданами Российской Федерации обязанностей в области гражданской</w:t>
      </w:r>
      <w:r>
        <w:rPr>
          <w:color w:val="333333"/>
          <w:sz w:val="27"/>
          <w:szCs w:val="27"/>
        </w:rPr>
        <w:t xml:space="preserve"> обороны влечет ответственность в соответствии с законодательством Российской Федерации.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h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Вступление в силу настоящего Федерального закона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со дня его официального опубликования.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Иные нормативн</w:t>
      </w:r>
      <w:r>
        <w:rPr>
          <w:color w:val="333333"/>
          <w:sz w:val="27"/>
          <w:szCs w:val="27"/>
        </w:rPr>
        <w:t>ые правовые акты Российской Федерации подлежат приведению в соответствие с настоящим Федеральным законом.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C4DD4">
      <w:pPr>
        <w:pStyle w:val="i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Б.Ельцин</w:t>
      </w:r>
    </w:p>
    <w:p w:rsidR="00000000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C4DD4">
      <w:pPr>
        <w:pStyle w:val="i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C4DD4">
      <w:pPr>
        <w:pStyle w:val="i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 февраля 1998 года</w:t>
      </w:r>
    </w:p>
    <w:p w:rsidR="00000000" w:rsidRDefault="006C4DD4">
      <w:pPr>
        <w:pStyle w:val="i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28-ФЗ</w:t>
      </w:r>
    </w:p>
    <w:p w:rsidR="006C4DD4" w:rsidRDefault="006C4DD4">
      <w:pPr>
        <w:pStyle w:val="a3"/>
        <w:spacing w:line="300" w:lineRule="auto"/>
        <w:divId w:val="8168413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C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5173"/>
    <w:rsid w:val="006C4DD4"/>
    <w:rsid w:val="00E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78DD-13D0-4FAE-BC27-0FB5D4B3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138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Кудряшов Роман Анатольевич</dc:creator>
  <cp:keywords/>
  <dc:description/>
  <cp:lastModifiedBy>Кудряшов Роман Анатольевич</cp:lastModifiedBy>
  <cp:revision>2</cp:revision>
  <dcterms:created xsi:type="dcterms:W3CDTF">2023-10-19T12:21:00Z</dcterms:created>
  <dcterms:modified xsi:type="dcterms:W3CDTF">2023-10-19T12:21:00Z</dcterms:modified>
</cp:coreProperties>
</file>