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28" w:rsidRDefault="006F0F28">
      <w:pPr>
        <w:pStyle w:val="ConsPlusNormal"/>
        <w:jc w:val="both"/>
        <w:outlineLvl w:val="0"/>
      </w:pPr>
    </w:p>
    <w:p w:rsidR="006F0F28" w:rsidRDefault="006F0F28">
      <w:pPr>
        <w:pStyle w:val="ConsPlusTitle"/>
        <w:jc w:val="center"/>
        <w:outlineLvl w:val="0"/>
      </w:pPr>
      <w:r>
        <w:t>МИНИСТЕРСТВО ПРИРОДНЫХ РЕСУРСОВ И ЭКОЛОГИИ</w:t>
      </w:r>
    </w:p>
    <w:p w:rsidR="006F0F28" w:rsidRDefault="006F0F28">
      <w:pPr>
        <w:pStyle w:val="ConsPlusTitle"/>
        <w:jc w:val="center"/>
      </w:pPr>
      <w:r>
        <w:t>РОССИЙСКОЙ ФЕДЕРАЦИИ</w:t>
      </w:r>
    </w:p>
    <w:p w:rsidR="006F0F28" w:rsidRDefault="006F0F28">
      <w:pPr>
        <w:pStyle w:val="ConsPlusTitle"/>
        <w:jc w:val="both"/>
      </w:pPr>
    </w:p>
    <w:p w:rsidR="006F0F28" w:rsidRDefault="006F0F28">
      <w:pPr>
        <w:pStyle w:val="ConsPlusTitle"/>
        <w:jc w:val="center"/>
      </w:pPr>
      <w:r>
        <w:t>ФЕДЕРАЛЬНАЯ СЛУЖБА ПО НАДЗОРУ В СФЕРЕ ПРИРОДОПОЛЬЗОВАНИЯ</w:t>
      </w:r>
    </w:p>
    <w:p w:rsidR="006F0F28" w:rsidRDefault="006F0F28">
      <w:pPr>
        <w:pStyle w:val="ConsPlusTitle"/>
        <w:jc w:val="both"/>
      </w:pPr>
    </w:p>
    <w:p w:rsidR="006F0F28" w:rsidRDefault="006F0F28">
      <w:pPr>
        <w:pStyle w:val="ConsPlusTitle"/>
        <w:jc w:val="center"/>
      </w:pPr>
      <w:r>
        <w:t>ПРИКАЗ</w:t>
      </w:r>
    </w:p>
    <w:p w:rsidR="006F0F28" w:rsidRDefault="006F0F28">
      <w:pPr>
        <w:pStyle w:val="ConsPlusTitle"/>
        <w:jc w:val="center"/>
      </w:pPr>
      <w:r>
        <w:t>от 30 июня 2017 г. N 317</w:t>
      </w:r>
    </w:p>
    <w:p w:rsidR="006F0F28" w:rsidRDefault="006F0F28">
      <w:pPr>
        <w:pStyle w:val="ConsPlusTitle"/>
        <w:jc w:val="both"/>
      </w:pPr>
    </w:p>
    <w:p w:rsidR="006F0F28" w:rsidRDefault="006F0F28">
      <w:pPr>
        <w:pStyle w:val="ConsPlusTitle"/>
        <w:jc w:val="center"/>
      </w:pPr>
      <w:r>
        <w:t>ОБ УТВЕРЖДЕНИИ ПЕРЕЧНЯ</w:t>
      </w:r>
    </w:p>
    <w:p w:rsidR="006F0F28" w:rsidRDefault="006F0F28">
      <w:pPr>
        <w:pStyle w:val="ConsPlusTitle"/>
        <w:jc w:val="center"/>
      </w:pPr>
      <w:r>
        <w:t>ИНФОРМАЦИОННЫХ МАТЕРИАЛОВ, ОБЯЗАТЕЛЬНЫХ ДЛЯ РАЗМЕЩЕНИЯ</w:t>
      </w:r>
    </w:p>
    <w:p w:rsidR="006F0F28" w:rsidRDefault="006F0F28">
      <w:pPr>
        <w:pStyle w:val="ConsPlusTitle"/>
        <w:jc w:val="center"/>
      </w:pPr>
      <w:r>
        <w:t>НА ИНФОРМАЦИОННЫХ СТЕНДАХ "ПРОТИВОДЕЙСТВИЕ КОРРУПЦИИ"</w:t>
      </w:r>
    </w:p>
    <w:p w:rsidR="006F0F28" w:rsidRDefault="006F0F28">
      <w:pPr>
        <w:pStyle w:val="ConsPlusTitle"/>
        <w:jc w:val="center"/>
      </w:pPr>
      <w:r>
        <w:t>В ТЕРРИТОРИАЛЬНЫХ ОРГАНАХ РОСПРИРОДНАДЗОРА И ФЕДЕРАЛЬНЫХ</w:t>
      </w:r>
    </w:p>
    <w:p w:rsidR="006F0F28" w:rsidRDefault="006F0F28">
      <w:pPr>
        <w:pStyle w:val="ConsPlusTitle"/>
        <w:jc w:val="center"/>
      </w:pPr>
      <w:r>
        <w:t>ГОСУДАРСТВЕННЫХ БЮДЖЕТНЫХ УЧРЕЖДЕНИЯХ,</w:t>
      </w:r>
    </w:p>
    <w:p w:rsidR="006F0F28" w:rsidRDefault="006F0F28">
      <w:pPr>
        <w:pStyle w:val="ConsPlusTitle"/>
        <w:jc w:val="center"/>
      </w:pPr>
      <w:r>
        <w:t>ПОДВЕДОМСТВЕННЫХ РОСПРИРОДНАДЗОРУ</w:t>
      </w:r>
    </w:p>
    <w:p w:rsidR="006F0F28" w:rsidRDefault="006F0F28">
      <w:pPr>
        <w:pStyle w:val="ConsPlusNormal"/>
        <w:jc w:val="both"/>
      </w:pPr>
    </w:p>
    <w:p w:rsidR="006F0F28" w:rsidRDefault="006F0F28">
      <w:pPr>
        <w:pStyle w:val="ConsPlusNormal"/>
        <w:ind w:firstLine="540"/>
        <w:jc w:val="both"/>
      </w:pPr>
      <w:r>
        <w:t xml:space="preserve">В соответствии с Федеральным </w:t>
      </w:r>
      <w:hyperlink r:id="rId6" w:tooltip="Федеральный закон от 25.12.2008 N 273-ФЗ (ред. от 30.10.2018) &quot;О противодействии коррупции&quot;{КонсультантПлюс}" w:history="1">
        <w:r>
          <w:rPr>
            <w:color w:val="0000FF"/>
          </w:rPr>
          <w:t>законом</w:t>
        </w:r>
      </w:hyperlink>
      <w:r>
        <w:t xml:space="preserve"> от 25.12.2008 N 273-ФЗ "О противодействии коррупции", а также в целях ознакомления федеральных государственных гражданских служащих территориальных органов Росприроднадзора, работников федеральных государственных бюджетных учреждений Росприроднадзора (далее - учреждения) и природопользователей с актуальной информацией в сфере противодействия коррупции, приказываю:</w:t>
      </w:r>
    </w:p>
    <w:p w:rsidR="006F0F28" w:rsidRDefault="006F0F28">
      <w:pPr>
        <w:pStyle w:val="ConsPlusNormal"/>
        <w:spacing w:before="200"/>
        <w:ind w:firstLine="540"/>
        <w:jc w:val="both"/>
      </w:pPr>
      <w:r>
        <w:t>1. Руководителям территориальных органов Росприроднадзора и директорам учреждений:</w:t>
      </w:r>
    </w:p>
    <w:p w:rsidR="006F0F28" w:rsidRDefault="006F0F28">
      <w:pPr>
        <w:pStyle w:val="ConsPlusNormal"/>
        <w:spacing w:before="200"/>
        <w:ind w:firstLine="540"/>
        <w:jc w:val="both"/>
      </w:pPr>
      <w:r>
        <w:t xml:space="preserve">обеспечить размещение информации в сфере противодействия коррупции на информационных стендах "Противодействие коррупции" в административных зданиях в доступных для ознакомления с данными материалами местах, согласно </w:t>
      </w:r>
      <w:hyperlink w:anchor="Par39" w:tooltip="ПЕРЕЧЕНЬ" w:history="1">
        <w:r>
          <w:rPr>
            <w:color w:val="0000FF"/>
          </w:rPr>
          <w:t>перечню</w:t>
        </w:r>
      </w:hyperlink>
      <w:r>
        <w:t xml:space="preserve"> информационных материалов, обязательных для размещения на информационных стендах "Противодействие коррупции";</w:t>
      </w:r>
    </w:p>
    <w:p w:rsidR="006F0F28" w:rsidRDefault="006F0F28">
      <w:pPr>
        <w:pStyle w:val="ConsPlusNormal"/>
        <w:spacing w:before="200"/>
        <w:ind w:firstLine="540"/>
        <w:jc w:val="both"/>
      </w:pPr>
      <w:r>
        <w:t>назначить работников, ответственных за поддержание информации размещаемой на информационных стендах, в актуальном состоянии.</w:t>
      </w:r>
    </w:p>
    <w:p w:rsidR="006F0F28" w:rsidRDefault="006F0F28">
      <w:pPr>
        <w:pStyle w:val="ConsPlusNormal"/>
        <w:spacing w:before="200"/>
        <w:ind w:firstLine="540"/>
        <w:jc w:val="both"/>
      </w:pPr>
      <w:r>
        <w:t>Срок: до 14.07.2017.</w:t>
      </w:r>
    </w:p>
    <w:p w:rsidR="006F0F28" w:rsidRDefault="006F0F28">
      <w:pPr>
        <w:pStyle w:val="ConsPlusNormal"/>
        <w:spacing w:before="200"/>
        <w:ind w:firstLine="540"/>
        <w:jc w:val="both"/>
      </w:pPr>
      <w:r>
        <w:t>2. Персональную ответственность за размещение и обновление информации возложить на руководителей территориальных органов Росприроднадзора и директоров учреждений.</w:t>
      </w:r>
    </w:p>
    <w:p w:rsidR="006F0F28" w:rsidRDefault="006F0F28">
      <w:pPr>
        <w:pStyle w:val="ConsPlusNormal"/>
        <w:spacing w:before="200"/>
        <w:ind w:firstLine="540"/>
        <w:jc w:val="both"/>
      </w:pPr>
      <w:r>
        <w:t>3. Признать утратившим силу приказ Росприроднадзора от 29.05.2015 N 436 "Об организации работы по размещению информации в сфере противодействия коррупции в территориальных органах Росприроднадзора и федеральных бюджетных учреждениях, подведомственных Росприроднадзору".</w:t>
      </w:r>
    </w:p>
    <w:p w:rsidR="006F0F28" w:rsidRDefault="006F0F28">
      <w:pPr>
        <w:pStyle w:val="ConsPlusNormal"/>
        <w:spacing w:before="200"/>
        <w:ind w:firstLine="540"/>
        <w:jc w:val="both"/>
      </w:pPr>
      <w:r>
        <w:t xml:space="preserve">4. Утвердить </w:t>
      </w:r>
      <w:hyperlink w:anchor="Par39" w:tooltip="ПЕРЕЧЕНЬ" w:history="1">
        <w:r>
          <w:rPr>
            <w:color w:val="0000FF"/>
          </w:rPr>
          <w:t>Перечень</w:t>
        </w:r>
      </w:hyperlink>
      <w:r>
        <w:t xml:space="preserve"> информационных материалов, обязательных для размещения на информационных стендах "Противодействие коррупции" в территориальных органах Росприроднадзора и федеральных государственных бюджетных учреждениях, подведомственных Росприроднадзору.</w:t>
      </w:r>
    </w:p>
    <w:p w:rsidR="006F0F28" w:rsidRDefault="006F0F28">
      <w:pPr>
        <w:pStyle w:val="ConsPlusNormal"/>
        <w:spacing w:before="200"/>
        <w:ind w:firstLine="540"/>
        <w:jc w:val="both"/>
      </w:pPr>
      <w:r>
        <w:t>5. Контроль за исполнением настоящего приказа оставляю за собой.</w:t>
      </w:r>
    </w:p>
    <w:p w:rsidR="006F0F28" w:rsidRDefault="006F0F28">
      <w:pPr>
        <w:pStyle w:val="ConsPlusNormal"/>
        <w:jc w:val="both"/>
      </w:pPr>
    </w:p>
    <w:p w:rsidR="006F0F28" w:rsidRDefault="006F0F28">
      <w:pPr>
        <w:pStyle w:val="ConsPlusNormal"/>
        <w:jc w:val="right"/>
      </w:pPr>
      <w:r>
        <w:t>Руководитель</w:t>
      </w:r>
    </w:p>
    <w:p w:rsidR="006F0F28" w:rsidRDefault="006F0F28">
      <w:pPr>
        <w:pStyle w:val="ConsPlusNormal"/>
        <w:jc w:val="right"/>
      </w:pPr>
      <w:r>
        <w:t>А.Г.СИДОРОВ</w:t>
      </w:r>
    </w:p>
    <w:p w:rsidR="006F0F28" w:rsidRDefault="006F0F28">
      <w:pPr>
        <w:pStyle w:val="ConsPlusNormal"/>
        <w:jc w:val="both"/>
      </w:pPr>
    </w:p>
    <w:p w:rsidR="006F0F28" w:rsidRDefault="006F0F28">
      <w:pPr>
        <w:pStyle w:val="ConsPlusNormal"/>
        <w:jc w:val="both"/>
      </w:pPr>
    </w:p>
    <w:p w:rsidR="0031305A" w:rsidRDefault="0031305A">
      <w:pPr>
        <w:pStyle w:val="ConsPlusNormal"/>
        <w:jc w:val="both"/>
      </w:pPr>
    </w:p>
    <w:p w:rsidR="006F0F28" w:rsidRDefault="006F0F28">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right"/>
        <w:outlineLvl w:val="0"/>
      </w:pPr>
      <w:r>
        <w:lastRenderedPageBreak/>
        <w:t>Приложение</w:t>
      </w:r>
    </w:p>
    <w:p w:rsidR="006F0F28" w:rsidRDefault="006F0F28">
      <w:pPr>
        <w:pStyle w:val="ConsPlusNormal"/>
        <w:jc w:val="right"/>
      </w:pPr>
      <w:r>
        <w:t>к приказу</w:t>
      </w:r>
    </w:p>
    <w:p w:rsidR="006F0F28" w:rsidRDefault="006F0F28">
      <w:pPr>
        <w:pStyle w:val="ConsPlusNormal"/>
        <w:jc w:val="right"/>
      </w:pPr>
      <w:r>
        <w:t>Федеральной службы по надзору</w:t>
      </w:r>
    </w:p>
    <w:p w:rsidR="006F0F28" w:rsidRDefault="006F0F28">
      <w:pPr>
        <w:pStyle w:val="ConsPlusNormal"/>
        <w:jc w:val="right"/>
      </w:pPr>
      <w:r>
        <w:t>в сфере природопользования</w:t>
      </w:r>
    </w:p>
    <w:p w:rsidR="006F0F28" w:rsidRDefault="006F0F28">
      <w:pPr>
        <w:pStyle w:val="ConsPlusNormal"/>
        <w:jc w:val="right"/>
      </w:pPr>
      <w:r>
        <w:t>от 30.06.2017 N 317</w:t>
      </w:r>
    </w:p>
    <w:p w:rsidR="006F0F28" w:rsidRDefault="006F0F28">
      <w:pPr>
        <w:pStyle w:val="ConsPlusNormal"/>
        <w:jc w:val="both"/>
      </w:pPr>
    </w:p>
    <w:p w:rsidR="006F0F28" w:rsidRDefault="006F0F28">
      <w:pPr>
        <w:pStyle w:val="ConsPlusTitle"/>
        <w:jc w:val="center"/>
      </w:pPr>
      <w:bookmarkStart w:id="0" w:name="Par39"/>
      <w:bookmarkEnd w:id="0"/>
      <w:r>
        <w:t>ПЕРЕЧЕНЬ</w:t>
      </w:r>
    </w:p>
    <w:p w:rsidR="006F0F28" w:rsidRDefault="006F0F28">
      <w:pPr>
        <w:pStyle w:val="ConsPlusTitle"/>
        <w:jc w:val="center"/>
      </w:pPr>
      <w:r>
        <w:t>ИНФОРМАЦИОННЫХ МАТЕРИАЛОВ, ОБЯЗАТЕЛЬНЫХ ДЛЯ РАЗМЕЩЕНИЯ</w:t>
      </w:r>
    </w:p>
    <w:p w:rsidR="006F0F28" w:rsidRDefault="006F0F28">
      <w:pPr>
        <w:pStyle w:val="ConsPlusTitle"/>
        <w:jc w:val="center"/>
      </w:pPr>
      <w:r>
        <w:t>НА ИНФОРМАЦИОННЫХ СТЕНДАХ "ПРОТИВОДЕЙСТВИЕ КОРРУПЦИИ"</w:t>
      </w:r>
    </w:p>
    <w:p w:rsidR="006F0F28" w:rsidRDefault="006F0F28">
      <w:pPr>
        <w:pStyle w:val="ConsPlusTitle"/>
        <w:jc w:val="center"/>
      </w:pPr>
      <w:r>
        <w:t>В ТЕРРИТОРИАЛЬНЫХ ОРГАНАХ РОСПРИРОДНАДЗОРА И ФЕДЕРАЛЬНЫХ</w:t>
      </w:r>
    </w:p>
    <w:p w:rsidR="006F0F28" w:rsidRDefault="006F0F28">
      <w:pPr>
        <w:pStyle w:val="ConsPlusTitle"/>
        <w:jc w:val="center"/>
      </w:pPr>
      <w:r>
        <w:t>ГОСУДАРСТВЕННЫХ БЮДЖЕТНЫХ УЧРЕЖДЕНИЯХ,</w:t>
      </w:r>
    </w:p>
    <w:p w:rsidR="006F0F28" w:rsidRDefault="006F0F28">
      <w:pPr>
        <w:pStyle w:val="ConsPlusTitle"/>
        <w:jc w:val="center"/>
      </w:pPr>
      <w:r>
        <w:t>ПОДВЕДОМСТВЕННЫХ РОСПРИРОДНАДЗОРУ</w:t>
      </w:r>
    </w:p>
    <w:p w:rsidR="006F0F28" w:rsidRDefault="006F0F28">
      <w:pPr>
        <w:pStyle w:val="ConsPlusNormal"/>
        <w:jc w:val="both"/>
      </w:pPr>
    </w:p>
    <w:p w:rsidR="006F0F28" w:rsidRDefault="006F0F28">
      <w:pPr>
        <w:pStyle w:val="ConsPlusNormal"/>
        <w:ind w:firstLine="540"/>
        <w:jc w:val="both"/>
      </w:pPr>
      <w:r>
        <w:t xml:space="preserve">1. Федеральный </w:t>
      </w:r>
      <w:hyperlink r:id="rId7" w:tooltip="Федеральный закон от 25.12.2008 N 273-ФЗ (ред. от 30.10.2018) &quot;О противодействии коррупции&quot;{КонсультантПлюс}" w:history="1">
        <w:r>
          <w:rPr>
            <w:color w:val="0000FF"/>
          </w:rPr>
          <w:t>закон</w:t>
        </w:r>
      </w:hyperlink>
      <w:r>
        <w:t xml:space="preserve"> от 25.12.2008 N 273-ФЗ "О противодействии коррупции".</w:t>
      </w:r>
    </w:p>
    <w:p w:rsidR="006F0F28" w:rsidRDefault="006F0F28">
      <w:pPr>
        <w:pStyle w:val="ConsPlusNormal"/>
        <w:spacing w:before="200"/>
        <w:ind w:firstLine="540"/>
        <w:jc w:val="both"/>
      </w:pPr>
      <w:r>
        <w:t xml:space="preserve">2. Перечень основных нормативных правовых актов Российской Федерации по вопросам противодействия коррупции </w:t>
      </w:r>
      <w:hyperlink w:anchor="Par72" w:tooltip="ПЕРЕЧЕНЬ" w:history="1">
        <w:r>
          <w:rPr>
            <w:color w:val="0000FF"/>
          </w:rPr>
          <w:t>(приложение 1)</w:t>
        </w:r>
      </w:hyperlink>
      <w:r>
        <w:t>.</w:t>
      </w:r>
    </w:p>
    <w:p w:rsidR="006F0F28" w:rsidRDefault="006F0F28">
      <w:pPr>
        <w:pStyle w:val="ConsPlusNormal"/>
        <w:spacing w:before="200"/>
        <w:ind w:firstLine="540"/>
        <w:jc w:val="both"/>
      </w:pPr>
      <w:r>
        <w:t xml:space="preserve">3. Номера телефонов доверия для сообщения о фактах коррупции </w:t>
      </w:r>
      <w:hyperlink w:anchor="Par106" w:tooltip="Приложение N 2" w:history="1">
        <w:r>
          <w:rPr>
            <w:color w:val="0000FF"/>
          </w:rPr>
          <w:t>(приложение 2)</w:t>
        </w:r>
      </w:hyperlink>
      <w:r>
        <w:t>.</w:t>
      </w:r>
    </w:p>
    <w:p w:rsidR="006F0F28" w:rsidRDefault="006F0F28">
      <w:pPr>
        <w:pStyle w:val="ConsPlusNormal"/>
        <w:spacing w:before="200"/>
        <w:ind w:firstLine="540"/>
        <w:jc w:val="both"/>
      </w:pPr>
      <w:r>
        <w:t xml:space="preserve">4. Правила приема сообщений </w:t>
      </w:r>
      <w:hyperlink w:anchor="Par158" w:tooltip="ПРАВИЛА ПРИЕМА СООБЩЕНИЙ ПО &quot;ТЕЛЕФОНУ ДОВЕРИЯ&quot;" w:history="1">
        <w:r>
          <w:rPr>
            <w:color w:val="0000FF"/>
          </w:rPr>
          <w:t>(приложение 3)</w:t>
        </w:r>
      </w:hyperlink>
      <w:r>
        <w:t>.</w:t>
      </w:r>
    </w:p>
    <w:p w:rsidR="006F0F28" w:rsidRDefault="006F0F28">
      <w:pPr>
        <w:pStyle w:val="ConsPlusNormal"/>
        <w:spacing w:before="200"/>
        <w:ind w:firstLine="540"/>
        <w:jc w:val="both"/>
      </w:pPr>
      <w:r>
        <w:t>5. Порядок уведомления о фактах обращения с целью склонения к правонарушениям.</w:t>
      </w:r>
    </w:p>
    <w:p w:rsidR="006F0F28" w:rsidRDefault="006F0F28">
      <w:pPr>
        <w:pStyle w:val="ConsPlusNormal"/>
        <w:spacing w:before="200"/>
        <w:ind w:firstLine="540"/>
        <w:jc w:val="both"/>
      </w:pPr>
      <w:r>
        <w:t xml:space="preserve">6. Информационная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hyperlink w:anchor="Par184" w:tooltip="ИНФОРМАЦИОННАЯ ПАМЯТКА" w:history="1">
        <w:r>
          <w:rPr>
            <w:color w:val="0000FF"/>
          </w:rPr>
          <w:t>(приложение 4)</w:t>
        </w:r>
      </w:hyperlink>
      <w:r>
        <w:t>.</w:t>
      </w:r>
    </w:p>
    <w:p w:rsidR="006F0F28" w:rsidRDefault="006F0F28">
      <w:pPr>
        <w:pStyle w:val="ConsPlusNormal"/>
        <w:spacing w:before="200"/>
        <w:ind w:firstLine="540"/>
        <w:jc w:val="both"/>
      </w:pPr>
      <w:r>
        <w:t xml:space="preserve">7. Перечень статей Уголовного кодекса Российской Федерации и Кодекса Российской Федерации об административных правонарушениях </w:t>
      </w:r>
      <w:hyperlink w:anchor="Par217" w:tooltip="Приложение N 5" w:history="1">
        <w:r>
          <w:rPr>
            <w:color w:val="0000FF"/>
          </w:rPr>
          <w:t>(приложение 5)</w:t>
        </w:r>
      </w:hyperlink>
      <w:r>
        <w:t>.</w:t>
      </w:r>
    </w:p>
    <w:p w:rsidR="006F0F28" w:rsidRDefault="006F0F28">
      <w:pPr>
        <w:pStyle w:val="ConsPlusNormal"/>
        <w:spacing w:before="200"/>
        <w:ind w:firstLine="540"/>
        <w:jc w:val="both"/>
      </w:pPr>
      <w:r>
        <w:t>8. Методические рекомендации Министерства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6F0F28" w:rsidRDefault="006F0F28">
      <w:pPr>
        <w:pStyle w:val="ConsPlusNormal"/>
        <w:spacing w:before="200"/>
        <w:ind w:firstLine="540"/>
        <w:jc w:val="both"/>
      </w:pPr>
      <w:r>
        <w:t>9. Приказ о назначении должностных лиц ответственных за работу по профилактике коррупционных и иных правонарушений.</w:t>
      </w:r>
    </w:p>
    <w:p w:rsidR="006F0F28" w:rsidRDefault="006F0F28">
      <w:pPr>
        <w:pStyle w:val="ConsPlusNormal"/>
        <w:spacing w:before="200"/>
        <w:ind w:firstLine="540"/>
        <w:jc w:val="both"/>
      </w:pPr>
      <w:r>
        <w:t>10. Ведомственный план противодействия коррупции</w:t>
      </w:r>
    </w:p>
    <w:p w:rsidR="006F0F28" w:rsidRDefault="006F0F28">
      <w:pPr>
        <w:pStyle w:val="ConsPlusNormal"/>
        <w:spacing w:before="200"/>
        <w:ind w:firstLine="540"/>
        <w:jc w:val="both"/>
      </w:pPr>
      <w:r>
        <w:t>При наличии свободного места на стенде может размещаться и иная информация, касающаяся вопросов противодействия коррупции и урегулирования конфликта интересов.</w:t>
      </w: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bookmarkStart w:id="1" w:name="_GoBack"/>
      <w:bookmarkEnd w:id="1"/>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6F0F28" w:rsidRDefault="006F0F28">
      <w:pPr>
        <w:pStyle w:val="ConsPlusNormal"/>
        <w:jc w:val="both"/>
      </w:pPr>
    </w:p>
    <w:p w:rsidR="006F0F28" w:rsidRDefault="006F0F28">
      <w:pPr>
        <w:pStyle w:val="ConsPlusNormal"/>
        <w:jc w:val="right"/>
        <w:outlineLvl w:val="1"/>
      </w:pPr>
      <w:r>
        <w:lastRenderedPageBreak/>
        <w:t>Приложение N 1</w:t>
      </w:r>
    </w:p>
    <w:p w:rsidR="006F0F28" w:rsidRDefault="006F0F28">
      <w:pPr>
        <w:pStyle w:val="ConsPlusNormal"/>
        <w:jc w:val="right"/>
      </w:pPr>
      <w:r>
        <w:t>к Перечню информационных материалов,</w:t>
      </w:r>
    </w:p>
    <w:p w:rsidR="006F0F28" w:rsidRDefault="006F0F28">
      <w:pPr>
        <w:pStyle w:val="ConsPlusNormal"/>
        <w:jc w:val="right"/>
      </w:pPr>
      <w:r>
        <w:t>обязательных для размещения</w:t>
      </w:r>
    </w:p>
    <w:p w:rsidR="006F0F28" w:rsidRDefault="006F0F28">
      <w:pPr>
        <w:pStyle w:val="ConsPlusNormal"/>
        <w:jc w:val="right"/>
      </w:pPr>
      <w:r>
        <w:t>на информационных стендах</w:t>
      </w:r>
    </w:p>
    <w:p w:rsidR="006F0F28" w:rsidRDefault="006F0F28">
      <w:pPr>
        <w:pStyle w:val="ConsPlusNormal"/>
        <w:jc w:val="right"/>
      </w:pPr>
      <w:r>
        <w:t>"Противодействие коррупции"</w:t>
      </w:r>
    </w:p>
    <w:p w:rsidR="006F0F28" w:rsidRDefault="006F0F28">
      <w:pPr>
        <w:pStyle w:val="ConsPlusNormal"/>
        <w:jc w:val="right"/>
      </w:pPr>
      <w:r>
        <w:t>в территориальных органах</w:t>
      </w:r>
    </w:p>
    <w:p w:rsidR="006F0F28" w:rsidRDefault="006F0F28">
      <w:pPr>
        <w:pStyle w:val="ConsPlusNormal"/>
        <w:jc w:val="right"/>
      </w:pPr>
      <w:r>
        <w:t>Росприроднадзора и федеральных</w:t>
      </w:r>
    </w:p>
    <w:p w:rsidR="006F0F28" w:rsidRDefault="006F0F28">
      <w:pPr>
        <w:pStyle w:val="ConsPlusNormal"/>
        <w:jc w:val="right"/>
      </w:pPr>
      <w:r>
        <w:t>государственных Бюджетных учреждениях,</w:t>
      </w:r>
    </w:p>
    <w:p w:rsidR="006F0F28" w:rsidRDefault="006F0F28">
      <w:pPr>
        <w:pStyle w:val="ConsPlusNormal"/>
        <w:jc w:val="right"/>
      </w:pPr>
      <w:r>
        <w:t>подведомственных Росприроднадзору</w:t>
      </w:r>
    </w:p>
    <w:p w:rsidR="006F0F28" w:rsidRDefault="006F0F28">
      <w:pPr>
        <w:pStyle w:val="ConsPlusNormal"/>
        <w:jc w:val="both"/>
      </w:pPr>
    </w:p>
    <w:p w:rsidR="006F0F28" w:rsidRDefault="006F0F28">
      <w:pPr>
        <w:pStyle w:val="ConsPlusTitle"/>
        <w:jc w:val="center"/>
      </w:pPr>
      <w:bookmarkStart w:id="2" w:name="Par72"/>
      <w:bookmarkEnd w:id="2"/>
      <w:r>
        <w:t>ПЕРЕЧЕНЬ</w:t>
      </w:r>
    </w:p>
    <w:p w:rsidR="006F0F28" w:rsidRDefault="006F0F28">
      <w:pPr>
        <w:pStyle w:val="ConsPlusTitle"/>
        <w:jc w:val="center"/>
      </w:pPr>
      <w:r>
        <w:t>ОСНОВНЫХ НОРМАТИВНЫХ ПРАВОВЫХ АКТОВ ПО ВОПРОСАМ</w:t>
      </w:r>
    </w:p>
    <w:p w:rsidR="006F0F28" w:rsidRDefault="006F0F28">
      <w:pPr>
        <w:pStyle w:val="ConsPlusTitle"/>
        <w:jc w:val="center"/>
      </w:pPr>
      <w:r>
        <w:t>ПРОТИВОДЕЙСТВИЯ КОРРУПЦИИ</w:t>
      </w:r>
    </w:p>
    <w:p w:rsidR="006F0F28" w:rsidRDefault="006F0F2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417"/>
        <w:gridCol w:w="6576"/>
      </w:tblGrid>
      <w:tr w:rsidR="006F0F28">
        <w:tc>
          <w:tcPr>
            <w:tcW w:w="107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N</w:t>
            </w:r>
          </w:p>
        </w:tc>
        <w:tc>
          <w:tcPr>
            <w:tcW w:w="141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Дата</w:t>
            </w:r>
          </w:p>
        </w:tc>
        <w:tc>
          <w:tcPr>
            <w:tcW w:w="6576"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Наименование</w:t>
            </w:r>
          </w:p>
        </w:tc>
      </w:tr>
      <w:tr w:rsidR="006F0F28">
        <w:tc>
          <w:tcPr>
            <w:tcW w:w="9070" w:type="dxa"/>
            <w:gridSpan w:val="3"/>
            <w:tcBorders>
              <w:top w:val="single" w:sz="4" w:space="0" w:color="auto"/>
              <w:left w:val="single" w:sz="4" w:space="0" w:color="auto"/>
              <w:bottom w:val="single" w:sz="4" w:space="0" w:color="auto"/>
              <w:right w:val="single" w:sz="4" w:space="0" w:color="auto"/>
            </w:tcBorders>
            <w:vAlign w:val="center"/>
          </w:tcPr>
          <w:p w:rsidR="006F0F28" w:rsidRDefault="006F0F28">
            <w:pPr>
              <w:pStyle w:val="ConsPlusNormal"/>
              <w:jc w:val="center"/>
              <w:outlineLvl w:val="2"/>
            </w:pPr>
            <w:r>
              <w:t>Федеральный закон</w:t>
            </w:r>
          </w:p>
        </w:tc>
      </w:tr>
      <w:tr w:rsidR="006F0F28">
        <w:tc>
          <w:tcPr>
            <w:tcW w:w="107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hyperlink r:id="rId8" w:tooltip="Федеральный закон от 25.12.2008 N 273-ФЗ (ред. от 30.10.2018) &quot;О противодействии коррупции&quot;{КонсультантПлюс}" w:history="1">
              <w:r>
                <w:rPr>
                  <w:color w:val="0000FF"/>
                </w:rPr>
                <w:t>273-ФЗ</w:t>
              </w:r>
            </w:hyperlink>
          </w:p>
        </w:tc>
        <w:tc>
          <w:tcPr>
            <w:tcW w:w="141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25.12.2008</w:t>
            </w:r>
          </w:p>
        </w:tc>
        <w:tc>
          <w:tcPr>
            <w:tcW w:w="6576"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О противодействии коррупции</w:t>
            </w:r>
          </w:p>
        </w:tc>
      </w:tr>
      <w:tr w:rsidR="006F0F28">
        <w:tc>
          <w:tcPr>
            <w:tcW w:w="9070" w:type="dxa"/>
            <w:gridSpan w:val="3"/>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outlineLvl w:val="2"/>
            </w:pPr>
            <w:r>
              <w:t>Указы Президента Российской Федерации</w:t>
            </w:r>
          </w:p>
        </w:tc>
      </w:tr>
      <w:tr w:rsidR="006F0F28">
        <w:tc>
          <w:tcPr>
            <w:tcW w:w="107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hyperlink r:id="rId9"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925</w:t>
              </w:r>
            </w:hyperlink>
          </w:p>
        </w:tc>
        <w:tc>
          <w:tcPr>
            <w:tcW w:w="141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21.07.2010</w:t>
            </w:r>
          </w:p>
        </w:tc>
        <w:tc>
          <w:tcPr>
            <w:tcW w:w="6576"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О мерах по реализации отдельных положений Федерального закона "О противодействии коррупции"</w:t>
            </w:r>
          </w:p>
        </w:tc>
      </w:tr>
      <w:tr w:rsidR="006F0F28">
        <w:tc>
          <w:tcPr>
            <w:tcW w:w="107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hyperlink r:id="rId1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613</w:t>
              </w:r>
            </w:hyperlink>
          </w:p>
        </w:tc>
        <w:tc>
          <w:tcPr>
            <w:tcW w:w="141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08.07.2013</w:t>
            </w:r>
          </w:p>
        </w:tc>
        <w:tc>
          <w:tcPr>
            <w:tcW w:w="6576"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Вопросы противодействия коррупции</w:t>
            </w:r>
          </w:p>
        </w:tc>
      </w:tr>
      <w:tr w:rsidR="006F0F28">
        <w:tc>
          <w:tcPr>
            <w:tcW w:w="107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hyperlink r:id="rId11"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364</w:t>
              </w:r>
            </w:hyperlink>
          </w:p>
        </w:tc>
        <w:tc>
          <w:tcPr>
            <w:tcW w:w="141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15.07.2015</w:t>
            </w:r>
          </w:p>
        </w:tc>
        <w:tc>
          <w:tcPr>
            <w:tcW w:w="6576"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О мерах по совершенствованию организации деятельности в области противодействия коррупции</w:t>
            </w:r>
          </w:p>
        </w:tc>
      </w:tr>
      <w:tr w:rsidR="006F0F28">
        <w:tc>
          <w:tcPr>
            <w:tcW w:w="9070" w:type="dxa"/>
            <w:gridSpan w:val="3"/>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outlineLvl w:val="2"/>
            </w:pPr>
            <w:r>
              <w:t>Постановление Правительства Российской Федерации</w:t>
            </w:r>
          </w:p>
        </w:tc>
      </w:tr>
      <w:tr w:rsidR="006F0F28">
        <w:tc>
          <w:tcPr>
            <w:tcW w:w="107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hyperlink r:id="rId12"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29</w:t>
              </w:r>
            </w:hyperlink>
          </w:p>
        </w:tc>
        <w:tc>
          <w:tcPr>
            <w:tcW w:w="141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21.01.2015</w:t>
            </w:r>
          </w:p>
        </w:tc>
        <w:tc>
          <w:tcPr>
            <w:tcW w:w="6576"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r>
      <w:tr w:rsidR="006F0F28">
        <w:tc>
          <w:tcPr>
            <w:tcW w:w="9070" w:type="dxa"/>
            <w:gridSpan w:val="3"/>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outlineLvl w:val="2"/>
            </w:pPr>
            <w:r>
              <w:t>Нормативные акты других государственных органов, методические материалы</w:t>
            </w:r>
          </w:p>
        </w:tc>
      </w:tr>
      <w:tr w:rsidR="006F0F28">
        <w:tc>
          <w:tcPr>
            <w:tcW w:w="107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hyperlink r:id="rId13"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КонсультантПлюс}" w:history="1">
              <w:r>
                <w:rPr>
                  <w:color w:val="0000FF"/>
                </w:rPr>
                <w:t>530н</w:t>
              </w:r>
            </w:hyperlink>
          </w:p>
        </w:tc>
        <w:tc>
          <w:tcPr>
            <w:tcW w:w="1417"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07.10.2013</w:t>
            </w:r>
          </w:p>
        </w:tc>
        <w:tc>
          <w:tcPr>
            <w:tcW w:w="6576" w:type="dxa"/>
            <w:tcBorders>
              <w:top w:val="single" w:sz="4" w:space="0" w:color="auto"/>
              <w:left w:val="single" w:sz="4" w:space="0" w:color="auto"/>
              <w:bottom w:val="single" w:sz="4" w:space="0" w:color="auto"/>
              <w:right w:val="single" w:sz="4" w:space="0" w:color="auto"/>
            </w:tcBorders>
            <w:vAlign w:val="center"/>
          </w:tcPr>
          <w:p w:rsidR="006F0F28" w:rsidRDefault="006F0F28">
            <w:pPr>
              <w:pStyle w:val="ConsPlusNormal"/>
              <w:jc w:val="both"/>
            </w:pPr>
            <w:r>
              <w:t>Приказ Минтруда России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bl>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31305A" w:rsidRDefault="0031305A">
      <w:pPr>
        <w:pStyle w:val="ConsPlusNormal"/>
        <w:jc w:val="both"/>
      </w:pPr>
    </w:p>
    <w:p w:rsidR="0031305A" w:rsidRDefault="0031305A">
      <w:pPr>
        <w:pStyle w:val="ConsPlusNormal"/>
        <w:jc w:val="both"/>
      </w:pPr>
    </w:p>
    <w:p w:rsidR="006F0F28" w:rsidRDefault="006F0F28">
      <w:pPr>
        <w:pStyle w:val="ConsPlusNormal"/>
        <w:jc w:val="both"/>
      </w:pPr>
    </w:p>
    <w:p w:rsidR="006F0F28" w:rsidRDefault="006F0F28">
      <w:pPr>
        <w:pStyle w:val="ConsPlusNormal"/>
        <w:jc w:val="right"/>
        <w:outlineLvl w:val="1"/>
      </w:pPr>
      <w:bookmarkStart w:id="3" w:name="Par106"/>
      <w:bookmarkEnd w:id="3"/>
      <w:r>
        <w:lastRenderedPageBreak/>
        <w:t>Приложение N 2</w:t>
      </w:r>
    </w:p>
    <w:p w:rsidR="006F0F28" w:rsidRDefault="006F0F28">
      <w:pPr>
        <w:pStyle w:val="ConsPlusNormal"/>
        <w:jc w:val="right"/>
      </w:pPr>
      <w:r>
        <w:t>к Перечню информационных материалов,</w:t>
      </w:r>
    </w:p>
    <w:p w:rsidR="006F0F28" w:rsidRDefault="006F0F28">
      <w:pPr>
        <w:pStyle w:val="ConsPlusNormal"/>
        <w:jc w:val="right"/>
      </w:pPr>
      <w:r>
        <w:t>обязательных для размещения</w:t>
      </w:r>
    </w:p>
    <w:p w:rsidR="006F0F28" w:rsidRDefault="006F0F28">
      <w:pPr>
        <w:pStyle w:val="ConsPlusNormal"/>
        <w:jc w:val="right"/>
      </w:pPr>
      <w:r>
        <w:t>на инфдействие коррупции"</w:t>
      </w:r>
    </w:p>
    <w:p w:rsidR="006F0F28" w:rsidRDefault="006F0F28">
      <w:pPr>
        <w:pStyle w:val="ConsPlusNormal"/>
        <w:jc w:val="right"/>
      </w:pPr>
      <w:r>
        <w:t>в террормационных стендах</w:t>
      </w:r>
    </w:p>
    <w:p w:rsidR="006F0F28" w:rsidRDefault="006F0F28">
      <w:pPr>
        <w:pStyle w:val="ConsPlusNormal"/>
        <w:jc w:val="right"/>
      </w:pPr>
      <w:r>
        <w:t>"Противоиториальных органах</w:t>
      </w:r>
    </w:p>
    <w:p w:rsidR="006F0F28" w:rsidRDefault="006F0F28">
      <w:pPr>
        <w:pStyle w:val="ConsPlusNormal"/>
        <w:jc w:val="right"/>
      </w:pPr>
      <w:r>
        <w:t>Росприроднадзора и федеральных</w:t>
      </w:r>
    </w:p>
    <w:p w:rsidR="006F0F28" w:rsidRDefault="006F0F28">
      <w:pPr>
        <w:pStyle w:val="ConsPlusNormal"/>
        <w:jc w:val="right"/>
      </w:pPr>
      <w:r>
        <w:t>государственных бюджетных учреждениях,</w:t>
      </w:r>
    </w:p>
    <w:p w:rsidR="006F0F28" w:rsidRDefault="006F0F28">
      <w:pPr>
        <w:pStyle w:val="ConsPlusNormal"/>
        <w:jc w:val="right"/>
      </w:pPr>
      <w:r>
        <w:t>подведомственных Росприроднадзору</w:t>
      </w:r>
    </w:p>
    <w:p w:rsidR="006F0F28" w:rsidRDefault="006F0F28">
      <w:pPr>
        <w:pStyle w:val="ConsPlusNormal"/>
        <w:jc w:val="both"/>
      </w:pPr>
    </w:p>
    <w:p w:rsidR="006F0F28" w:rsidRDefault="006F0F28">
      <w:pPr>
        <w:pStyle w:val="ConsPlusNormal"/>
        <w:jc w:val="center"/>
      </w:pPr>
      <w:r>
        <w:t>УВАЖАЕМЫЕ ГРАЖДАНЕ!</w:t>
      </w:r>
    </w:p>
    <w:p w:rsidR="006F0F28" w:rsidRDefault="006F0F28">
      <w:pPr>
        <w:pStyle w:val="ConsPlusNormal"/>
        <w:jc w:val="both"/>
      </w:pPr>
    </w:p>
    <w:p w:rsidR="006F0F28" w:rsidRDefault="006F0F28">
      <w:pPr>
        <w:pStyle w:val="ConsPlusNormal"/>
        <w:ind w:firstLine="540"/>
        <w:jc w:val="both"/>
      </w:pPr>
      <w:r>
        <w:t>В целях реализации антикоррупционных мероприятий, обеспечения соблюдения федеральными государственными гражданскими служащими запретов, ограничений, обязательств и правил служебного поведения, формирования нетерпимости к коррупционному поведению Вы можете обратиться в;</w:t>
      </w:r>
    </w:p>
    <w:p w:rsidR="006F0F28" w:rsidRDefault="006F0F28">
      <w:pPr>
        <w:pStyle w:val="ConsPlusNormal"/>
        <w:jc w:val="both"/>
      </w:pPr>
    </w:p>
    <w:p w:rsidR="006F0F28" w:rsidRDefault="006F0F28">
      <w:pPr>
        <w:pStyle w:val="ConsPlusNormal"/>
        <w:jc w:val="center"/>
      </w:pPr>
      <w:r>
        <w:t>прокуратуру Российской Федерации (по субъектам РФ)</w:t>
      </w:r>
    </w:p>
    <w:p w:rsidR="006F0F28" w:rsidRDefault="006F0F28">
      <w:pPr>
        <w:pStyle w:val="ConsPlusNormal"/>
        <w:jc w:val="center"/>
      </w:pPr>
      <w:r>
        <w:t>Министерство внутренних дел Российской Федерации</w:t>
      </w:r>
    </w:p>
    <w:p w:rsidR="006F0F28" w:rsidRDefault="006F0F28">
      <w:pPr>
        <w:pStyle w:val="ConsPlusNormal"/>
        <w:jc w:val="center"/>
      </w:pPr>
      <w:r>
        <w:t>(по субъектам РФ)</w:t>
      </w:r>
    </w:p>
    <w:p w:rsidR="006F0F28" w:rsidRDefault="006F0F28">
      <w:pPr>
        <w:pStyle w:val="ConsPlusNormal"/>
        <w:jc w:val="both"/>
      </w:pPr>
    </w:p>
    <w:p w:rsidR="006F0F28" w:rsidRDefault="006F0F28">
      <w:pPr>
        <w:pStyle w:val="ConsPlusNormal"/>
        <w:jc w:val="center"/>
      </w:pPr>
      <w:r>
        <w:t>Указывается почтовый адрес и номер телефона</w:t>
      </w:r>
    </w:p>
    <w:p w:rsidR="006F0F28" w:rsidRDefault="006F0F28">
      <w:pPr>
        <w:pStyle w:val="ConsPlusNormal"/>
        <w:jc w:val="center"/>
      </w:pPr>
      <w:r>
        <w:t>по вопросам противодействия коррупции, который</w:t>
      </w:r>
    </w:p>
    <w:p w:rsidR="006F0F28" w:rsidRDefault="006F0F28">
      <w:pPr>
        <w:pStyle w:val="ConsPlusNormal"/>
        <w:jc w:val="center"/>
      </w:pPr>
      <w:r>
        <w:t>согласовывается с указанными органами</w:t>
      </w:r>
    </w:p>
    <w:p w:rsidR="006F0F28" w:rsidRDefault="006F0F28">
      <w:pPr>
        <w:pStyle w:val="ConsPlusNormal"/>
        <w:jc w:val="both"/>
      </w:pPr>
    </w:p>
    <w:p w:rsidR="006F0F28" w:rsidRDefault="006F0F28">
      <w:pPr>
        <w:pStyle w:val="ConsPlusNormal"/>
        <w:ind w:firstLine="540"/>
        <w:jc w:val="both"/>
      </w:pPr>
      <w:r>
        <w:t>Вы также можете сообщить в подразделение противодействия коррупции Росприроднадзора:</w:t>
      </w:r>
    </w:p>
    <w:p w:rsidR="006F0F28" w:rsidRDefault="006F0F28">
      <w:pPr>
        <w:pStyle w:val="ConsPlusNormal"/>
        <w:jc w:val="both"/>
      </w:pPr>
    </w:p>
    <w:p w:rsidR="006F0F28" w:rsidRDefault="006F0F28">
      <w:pPr>
        <w:pStyle w:val="ConsPlusNormal"/>
        <w:ind w:firstLine="540"/>
        <w:jc w:val="both"/>
      </w:pPr>
      <w:r>
        <w:t>в рабочие дни (указывается период времени обращения в соответствии со служебным распорядком территориального органа Росприроднадзора)</w:t>
      </w:r>
    </w:p>
    <w:p w:rsidR="006F0F28" w:rsidRDefault="006F0F28">
      <w:pPr>
        <w:pStyle w:val="ConsPlusNormal"/>
        <w:jc w:val="both"/>
      </w:pPr>
    </w:p>
    <w:p w:rsidR="006F0F28" w:rsidRDefault="006F0F28">
      <w:pPr>
        <w:pStyle w:val="ConsPlusNormal"/>
        <w:ind w:firstLine="540"/>
        <w:jc w:val="both"/>
      </w:pPr>
      <w:r>
        <w:t>по "телефону доверию): +7 (код города) 000 0000:</w:t>
      </w:r>
    </w:p>
    <w:p w:rsidR="006F0F28" w:rsidRDefault="006F0F28">
      <w:pPr>
        <w:pStyle w:val="ConsPlusNormal"/>
        <w:spacing w:before="200"/>
        <w:ind w:firstLine="540"/>
        <w:jc w:val="both"/>
      </w:pPr>
      <w:r>
        <w:t>в департаментах Росприроднадзора указывается номер телефона подразделения по профилактике коррупционных и иных правонарушений центрального аппарата Росприроднадзора: + 7 (499) 766-2663</w:t>
      </w:r>
    </w:p>
    <w:p w:rsidR="006F0F28" w:rsidRDefault="006F0F28">
      <w:pPr>
        <w:pStyle w:val="ConsPlusNormal"/>
        <w:spacing w:before="200"/>
        <w:ind w:firstLine="540"/>
        <w:jc w:val="both"/>
      </w:pPr>
      <w:r>
        <w:t>в управлениях Росприроднадзора указывается номер телефона подразделений по профилактике коррупционных правонарушений соответствующего департамента Росприроднадзора.</w:t>
      </w:r>
    </w:p>
    <w:p w:rsidR="006F0F28" w:rsidRDefault="006F0F28">
      <w:pPr>
        <w:pStyle w:val="ConsPlusNormal"/>
        <w:jc w:val="both"/>
      </w:pPr>
    </w:p>
    <w:p w:rsidR="006F0F28" w:rsidRDefault="006F0F28">
      <w:pPr>
        <w:pStyle w:val="ConsPlusNormal"/>
        <w:ind w:firstLine="540"/>
        <w:jc w:val="both"/>
      </w:pPr>
      <w:r>
        <w:t>По указанному телефону принимаются:</w:t>
      </w:r>
    </w:p>
    <w:p w:rsidR="006F0F28" w:rsidRDefault="006F0F28">
      <w:pPr>
        <w:pStyle w:val="ConsPlusNonformat"/>
        <w:spacing w:before="200"/>
        <w:jc w:val="both"/>
      </w:pPr>
      <w:r>
        <w:t xml:space="preserve">    сообщения   о   нарушениях   государственными   гражданскими  служащими</w:t>
      </w:r>
    </w:p>
    <w:p w:rsidR="006F0F28" w:rsidRDefault="006F0F28">
      <w:pPr>
        <w:pStyle w:val="ConsPlusNonformat"/>
        <w:jc w:val="both"/>
      </w:pPr>
      <w:r>
        <w:t>Росприроднадзора       (работниками       учреждений,      подведомственных</w:t>
      </w:r>
    </w:p>
    <w:p w:rsidR="006F0F28" w:rsidRDefault="006F0F28">
      <w:pPr>
        <w:pStyle w:val="ConsPlusNonformat"/>
        <w:jc w:val="both"/>
      </w:pPr>
      <w:r>
        <w:t>Росприроднадзору) _________________________________________________________</w:t>
      </w:r>
    </w:p>
    <w:p w:rsidR="006F0F28" w:rsidRDefault="006F0F28">
      <w:pPr>
        <w:pStyle w:val="ConsPlusNonformat"/>
        <w:jc w:val="both"/>
      </w:pPr>
      <w:r>
        <w:t xml:space="preserve">                        (наименование субъекта Российской Федерации)</w:t>
      </w:r>
    </w:p>
    <w:p w:rsidR="006F0F28" w:rsidRDefault="006F0F28">
      <w:pPr>
        <w:pStyle w:val="ConsPlusNonformat"/>
        <w:jc w:val="both"/>
      </w:pPr>
      <w:r>
        <w:t>антикоррупционного   законодательства,   вымогательстве,    злоупотреблении</w:t>
      </w:r>
    </w:p>
    <w:p w:rsidR="006F0F28" w:rsidRDefault="006F0F28">
      <w:pPr>
        <w:pStyle w:val="ConsPlusNonformat"/>
        <w:jc w:val="both"/>
      </w:pPr>
      <w:r>
        <w:t>должностными полномочиями.</w:t>
      </w: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31305A" w:rsidRDefault="0031305A">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right"/>
        <w:outlineLvl w:val="1"/>
      </w:pPr>
      <w:r>
        <w:lastRenderedPageBreak/>
        <w:t>Приложение N 3</w:t>
      </w:r>
    </w:p>
    <w:p w:rsidR="006F0F28" w:rsidRDefault="006F0F28">
      <w:pPr>
        <w:pStyle w:val="ConsPlusNormal"/>
        <w:jc w:val="right"/>
      </w:pPr>
      <w:r>
        <w:t>к Перечню информационных материалов,</w:t>
      </w:r>
    </w:p>
    <w:p w:rsidR="006F0F28" w:rsidRDefault="006F0F28">
      <w:pPr>
        <w:pStyle w:val="ConsPlusNormal"/>
        <w:jc w:val="right"/>
      </w:pPr>
      <w:r>
        <w:t>обязательных для размещения</w:t>
      </w:r>
    </w:p>
    <w:p w:rsidR="006F0F28" w:rsidRDefault="006F0F28">
      <w:pPr>
        <w:pStyle w:val="ConsPlusNormal"/>
        <w:jc w:val="right"/>
      </w:pPr>
      <w:r>
        <w:t>на информационных стендах</w:t>
      </w:r>
    </w:p>
    <w:p w:rsidR="006F0F28" w:rsidRDefault="006F0F28">
      <w:pPr>
        <w:pStyle w:val="ConsPlusNormal"/>
        <w:jc w:val="right"/>
      </w:pPr>
      <w:r>
        <w:t>"Противодействие коррупции"</w:t>
      </w:r>
    </w:p>
    <w:p w:rsidR="006F0F28" w:rsidRDefault="006F0F28">
      <w:pPr>
        <w:pStyle w:val="ConsPlusNormal"/>
        <w:jc w:val="right"/>
      </w:pPr>
      <w:r>
        <w:t>в территориальных органах</w:t>
      </w:r>
    </w:p>
    <w:p w:rsidR="006F0F28" w:rsidRDefault="006F0F28">
      <w:pPr>
        <w:pStyle w:val="ConsPlusNormal"/>
        <w:jc w:val="right"/>
      </w:pPr>
      <w:r>
        <w:t>Росприроднадзора и федеральных</w:t>
      </w:r>
    </w:p>
    <w:p w:rsidR="006F0F28" w:rsidRDefault="006F0F28">
      <w:pPr>
        <w:pStyle w:val="ConsPlusNormal"/>
        <w:jc w:val="right"/>
      </w:pPr>
      <w:r>
        <w:t>государственных бюджетных учреждениях,</w:t>
      </w:r>
    </w:p>
    <w:p w:rsidR="006F0F28" w:rsidRDefault="006F0F28">
      <w:pPr>
        <w:pStyle w:val="ConsPlusNormal"/>
        <w:jc w:val="right"/>
      </w:pPr>
      <w:r>
        <w:t>подведомственных Росприроднадзору</w:t>
      </w:r>
    </w:p>
    <w:p w:rsidR="006F0F28" w:rsidRDefault="006F0F28">
      <w:pPr>
        <w:pStyle w:val="ConsPlusNormal"/>
        <w:jc w:val="both"/>
      </w:pPr>
    </w:p>
    <w:p w:rsidR="006F0F28" w:rsidRDefault="006F0F28">
      <w:pPr>
        <w:pStyle w:val="ConsPlusTitle"/>
        <w:jc w:val="center"/>
      </w:pPr>
      <w:bookmarkStart w:id="4" w:name="Par158"/>
      <w:bookmarkEnd w:id="4"/>
      <w:r>
        <w:t>ПРАВИЛА ПРИЕМА СООБЩЕНИЙ ПО "ТЕЛЕФОНУ ДОВЕРИЯ"</w:t>
      </w:r>
    </w:p>
    <w:p w:rsidR="006F0F28" w:rsidRDefault="006F0F28">
      <w:pPr>
        <w:pStyle w:val="ConsPlusNormal"/>
        <w:jc w:val="both"/>
      </w:pPr>
    </w:p>
    <w:p w:rsidR="006F0F28" w:rsidRDefault="006F0F28">
      <w:pPr>
        <w:pStyle w:val="ConsPlusNormal"/>
        <w:ind w:firstLine="540"/>
        <w:jc w:val="both"/>
      </w:pPr>
      <w:r>
        <w:t>По "телефону доверия" принимается и рассматривается информация по вопросам противодействия коррупции:</w:t>
      </w:r>
    </w:p>
    <w:p w:rsidR="006F0F28" w:rsidRDefault="006F0F28">
      <w:pPr>
        <w:pStyle w:val="ConsPlusNormal"/>
        <w:spacing w:before="200"/>
        <w:ind w:firstLine="540"/>
        <w:jc w:val="both"/>
      </w:pPr>
      <w:r>
        <w:t>о готовящихся, совершенных либо совершаемых противоправных действиях коррупционной направленности;</w:t>
      </w:r>
    </w:p>
    <w:p w:rsidR="006F0F28" w:rsidRDefault="006F0F28">
      <w:pPr>
        <w:pStyle w:val="ConsPlusNormal"/>
        <w:spacing w:before="200"/>
        <w:ind w:firstLine="540"/>
        <w:jc w:val="both"/>
      </w:pPr>
      <w:r>
        <w:t>о конфликте интересов на государственной гражданской службе;</w:t>
      </w:r>
    </w:p>
    <w:p w:rsidR="006F0F28" w:rsidRDefault="006F0F28">
      <w:pPr>
        <w:pStyle w:val="ConsPlusNormal"/>
        <w:spacing w:before="200"/>
        <w:ind w:firstLine="540"/>
        <w:jc w:val="both"/>
      </w:pPr>
      <w:r>
        <w:t>о фактах несоблюдения гражданскими служащими запретов и ограничений, связанных с государственной гражданской службой.</w:t>
      </w:r>
    </w:p>
    <w:p w:rsidR="006F0F28" w:rsidRDefault="006F0F28">
      <w:pPr>
        <w:pStyle w:val="ConsPlusNormal"/>
        <w:jc w:val="both"/>
      </w:pPr>
    </w:p>
    <w:p w:rsidR="006F0F28" w:rsidRDefault="006F0F28">
      <w:pPr>
        <w:pStyle w:val="ConsPlusNormal"/>
        <w:jc w:val="center"/>
      </w:pPr>
      <w:r>
        <w:t>ОБРАЩАЕМ ВАШЕ ВНИМАНИЕ, ЧТО АНОНИМНЫЕ ОБРАЩЕНИЯ</w:t>
      </w:r>
    </w:p>
    <w:p w:rsidR="006F0F28" w:rsidRDefault="006F0F28">
      <w:pPr>
        <w:pStyle w:val="ConsPlusNormal"/>
        <w:jc w:val="center"/>
      </w:pPr>
      <w:r>
        <w:t>НЕ РАССМАТРИВАЮТСЯ.</w:t>
      </w:r>
    </w:p>
    <w:p w:rsidR="006F0F28" w:rsidRDefault="006F0F28">
      <w:pPr>
        <w:pStyle w:val="ConsPlusNormal"/>
        <w:jc w:val="both"/>
      </w:pPr>
    </w:p>
    <w:p w:rsidR="006F0F28" w:rsidRDefault="006F0F28">
      <w:pPr>
        <w:pStyle w:val="ConsPlusNormal"/>
        <w:ind w:firstLine="540"/>
        <w:jc w:val="both"/>
      </w:pPr>
      <w:r>
        <w:t xml:space="preserve">Федеральная служба по надзору в сфере природопользования рекомендует ознакомиться с федеральными законами от 02.05.2006 </w:t>
      </w:r>
      <w:hyperlink r:id="rId14"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N 59-ФЗ</w:t>
        </w:r>
      </w:hyperlink>
      <w:r>
        <w:t xml:space="preserve"> "О порядке рассмотрения обращений граждан Российской Федерацию" и от 27.07.2006 </w:t>
      </w:r>
      <w:hyperlink r:id="rId15" w:tooltip="Федеральный закон от 27.07.2006 N 152-ФЗ (ред. от 31.12.2017) &quot;О персональных данных&quot;{КонсультантПлюс}" w:history="1">
        <w:r>
          <w:rPr>
            <w:color w:val="0000FF"/>
          </w:rPr>
          <w:t>N 152-ФЗ</w:t>
        </w:r>
      </w:hyperlink>
      <w:r>
        <w:t xml:space="preserve"> "О персональных данных", а также со </w:t>
      </w:r>
      <w:hyperlink r:id="rId16" w:tooltip="&quot;Уголовный кодекс Российской Федерации&quot; от 13.06.1996 N 63-ФЗ (ред. от 03.10.2018) (с изм. и доп., вступ. в силу с 21.10.2018){КонсультантПлюс}" w:history="1">
        <w:r>
          <w:rPr>
            <w:color w:val="0000FF"/>
          </w:rPr>
          <w:t>статьей 306</w:t>
        </w:r>
      </w:hyperlink>
      <w:r>
        <w:t xml:space="preserve"> (заведомо ложный донос) Уголовного кодекса Российской Федерации.</w:t>
      </w: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right"/>
        <w:outlineLvl w:val="1"/>
      </w:pPr>
      <w:r>
        <w:t>Приложение N 4</w:t>
      </w:r>
    </w:p>
    <w:p w:rsidR="006F0F28" w:rsidRDefault="006F0F28">
      <w:pPr>
        <w:pStyle w:val="ConsPlusNormal"/>
        <w:jc w:val="right"/>
      </w:pPr>
      <w:r>
        <w:t>к Перечню информационных материалов,</w:t>
      </w:r>
    </w:p>
    <w:p w:rsidR="006F0F28" w:rsidRDefault="006F0F28">
      <w:pPr>
        <w:pStyle w:val="ConsPlusNormal"/>
        <w:jc w:val="right"/>
      </w:pPr>
      <w:r>
        <w:t>обязательных для размещения</w:t>
      </w:r>
    </w:p>
    <w:p w:rsidR="006F0F28" w:rsidRDefault="006F0F28">
      <w:pPr>
        <w:pStyle w:val="ConsPlusNormal"/>
        <w:jc w:val="right"/>
      </w:pPr>
      <w:r>
        <w:t>на информационных стендах</w:t>
      </w:r>
    </w:p>
    <w:p w:rsidR="006F0F28" w:rsidRDefault="006F0F28">
      <w:pPr>
        <w:pStyle w:val="ConsPlusNormal"/>
        <w:jc w:val="right"/>
      </w:pPr>
      <w:r>
        <w:t>"Противодействие коррупции"</w:t>
      </w:r>
    </w:p>
    <w:p w:rsidR="006F0F28" w:rsidRDefault="006F0F28">
      <w:pPr>
        <w:pStyle w:val="ConsPlusNormal"/>
        <w:jc w:val="right"/>
      </w:pPr>
      <w:r>
        <w:t>в территориальных органах</w:t>
      </w:r>
    </w:p>
    <w:p w:rsidR="006F0F28" w:rsidRDefault="006F0F28">
      <w:pPr>
        <w:pStyle w:val="ConsPlusNormal"/>
        <w:jc w:val="right"/>
      </w:pPr>
      <w:r>
        <w:t>Росприроднадзора и федеральных</w:t>
      </w:r>
    </w:p>
    <w:p w:rsidR="006F0F28" w:rsidRDefault="006F0F28">
      <w:pPr>
        <w:pStyle w:val="ConsPlusNormal"/>
        <w:jc w:val="right"/>
      </w:pPr>
      <w:r>
        <w:t>государственных бюджетных учреждениях,</w:t>
      </w:r>
    </w:p>
    <w:p w:rsidR="006F0F28" w:rsidRDefault="006F0F28">
      <w:pPr>
        <w:pStyle w:val="ConsPlusNormal"/>
        <w:jc w:val="right"/>
      </w:pPr>
      <w:r>
        <w:t>подведомственных Росприроднадзору</w:t>
      </w:r>
    </w:p>
    <w:p w:rsidR="006F0F28" w:rsidRDefault="006F0F28">
      <w:pPr>
        <w:pStyle w:val="ConsPlusNormal"/>
        <w:jc w:val="both"/>
      </w:pPr>
    </w:p>
    <w:p w:rsidR="006F0F28" w:rsidRDefault="006F0F28">
      <w:pPr>
        <w:pStyle w:val="ConsPlusTitle"/>
        <w:jc w:val="center"/>
      </w:pPr>
      <w:bookmarkStart w:id="5" w:name="Par184"/>
      <w:bookmarkEnd w:id="5"/>
      <w:r>
        <w:t>ИНФОРМАЦИОННАЯ ПАМЯТКА</w:t>
      </w:r>
    </w:p>
    <w:p w:rsidR="006F0F28" w:rsidRDefault="006F0F28">
      <w:pPr>
        <w:pStyle w:val="ConsPlusTitle"/>
        <w:jc w:val="center"/>
      </w:pPr>
      <w:r>
        <w:t>ОБ УГОЛОВНОЙ ОТВЕТСТВЕННОСТИ ЗА ПОЛУЧЕНИЕ И ДАЧУ ВЗЯТКИ</w:t>
      </w:r>
    </w:p>
    <w:p w:rsidR="006F0F28" w:rsidRDefault="006F0F28">
      <w:pPr>
        <w:pStyle w:val="ConsPlusTitle"/>
        <w:jc w:val="center"/>
      </w:pPr>
      <w:r>
        <w:t>И МЕРАХ АДМИНИСТРАТИВНОЙ ОТВЕТСТВЕННОСТИ ЗА НЕЗАКОННОЕ</w:t>
      </w:r>
    </w:p>
    <w:p w:rsidR="006F0F28" w:rsidRDefault="006F0F28">
      <w:pPr>
        <w:pStyle w:val="ConsPlusTitle"/>
        <w:jc w:val="center"/>
      </w:pPr>
      <w:r>
        <w:t>ВОЗНАГРАЖДЕНИЕ ОТ ИМЕНИ ЮРИДИЧЕСКОГО ЛИЦА</w:t>
      </w:r>
    </w:p>
    <w:p w:rsidR="006F0F28" w:rsidRDefault="006F0F28">
      <w:pPr>
        <w:pStyle w:val="ConsPlusNormal"/>
        <w:jc w:val="both"/>
      </w:pPr>
    </w:p>
    <w:p w:rsidR="006F0F28" w:rsidRDefault="006F0F28">
      <w:pPr>
        <w:pStyle w:val="ConsPlusNormal"/>
        <w:ind w:firstLine="540"/>
        <w:jc w:val="both"/>
      </w:pPr>
      <w: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6F0F28" w:rsidRDefault="006F0F28">
      <w:pPr>
        <w:pStyle w:val="ConsPlusNormal"/>
        <w:spacing w:before="200"/>
        <w:ind w:firstLine="540"/>
        <w:jc w:val="both"/>
      </w:pPr>
      <w: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6F0F28" w:rsidRDefault="006F0F28">
      <w:pPr>
        <w:pStyle w:val="ConsPlusNormal"/>
        <w:spacing w:before="200"/>
        <w:ind w:firstLine="540"/>
        <w:jc w:val="both"/>
      </w:pPr>
      <w:r>
        <w:t>Уголовный кодекс Российской Федерации предусматривает следующие виды преступлений, коррупционной направленности:</w:t>
      </w:r>
    </w:p>
    <w:p w:rsidR="006F0F28" w:rsidRDefault="006F0F28">
      <w:pPr>
        <w:pStyle w:val="ConsPlusNormal"/>
        <w:spacing w:before="200"/>
        <w:ind w:firstLine="540"/>
        <w:jc w:val="both"/>
      </w:pPr>
      <w:r>
        <w:lastRenderedPageBreak/>
        <w:t xml:space="preserve">- получение взятки </w:t>
      </w:r>
      <w:hyperlink r:id="rId17" w:tooltip="&quot;Уголовный кодекс Российской Федерации&quot; от 13.06.1996 N 63-ФЗ (ред. от 03.10.2018) (с изм. и доп., вступ. в силу с 21.10.2018){КонсультантПлюс}" w:history="1">
        <w:r>
          <w:rPr>
            <w:color w:val="0000FF"/>
          </w:rPr>
          <w:t>(статья 290)</w:t>
        </w:r>
      </w:hyperlink>
      <w:r>
        <w:t>;</w:t>
      </w:r>
    </w:p>
    <w:p w:rsidR="006F0F28" w:rsidRDefault="006F0F28">
      <w:pPr>
        <w:pStyle w:val="ConsPlusNormal"/>
        <w:spacing w:before="200"/>
        <w:ind w:firstLine="540"/>
        <w:jc w:val="both"/>
      </w:pPr>
      <w:r>
        <w:t xml:space="preserve">- дача взятки </w:t>
      </w:r>
      <w:hyperlink r:id="rId18" w:tooltip="&quot;Уголовный кодекс Российской Федерации&quot; от 13.06.1996 N 63-ФЗ (ред. от 03.10.2018) (с изм. и доп., вступ. в силу с 21.10.2018){КонсультантПлюс}" w:history="1">
        <w:r>
          <w:rPr>
            <w:color w:val="0000FF"/>
          </w:rPr>
          <w:t>(статья 291)</w:t>
        </w:r>
      </w:hyperlink>
      <w:r>
        <w:t>;</w:t>
      </w:r>
    </w:p>
    <w:p w:rsidR="006F0F28" w:rsidRDefault="006F0F28">
      <w:pPr>
        <w:pStyle w:val="ConsPlusNormal"/>
        <w:spacing w:before="200"/>
        <w:ind w:firstLine="540"/>
        <w:jc w:val="both"/>
      </w:pPr>
      <w:r>
        <w:t>- посредничество во взяточничестве (</w:t>
      </w:r>
      <w:hyperlink r:id="rId19" w:tooltip="&quot;Уголовный кодекс Российской Федерации&quot; от 13.06.1996 N 63-ФЗ (ред. от 03.10.2018) (с изм. и доп., вступ. в силу с 21.10.2018){КонсультантПлюс}" w:history="1">
        <w:r>
          <w:rPr>
            <w:color w:val="0000FF"/>
          </w:rPr>
          <w:t>статья 291.1</w:t>
        </w:r>
      </w:hyperlink>
      <w:r>
        <w:t>.);</w:t>
      </w:r>
    </w:p>
    <w:p w:rsidR="006F0F28" w:rsidRDefault="006F0F28">
      <w:pPr>
        <w:pStyle w:val="ConsPlusNormal"/>
        <w:spacing w:before="200"/>
        <w:ind w:firstLine="540"/>
        <w:jc w:val="both"/>
      </w:pPr>
      <w:r>
        <w:t xml:space="preserve">- коммерческий подкуп </w:t>
      </w:r>
      <w:hyperlink r:id="rId20" w:tooltip="&quot;Уголовный кодекс Российской Федерации&quot; от 13.06.1996 N 63-ФЗ (ред. от 03.10.2018) (с изм. и доп., вступ. в силу с 21.10.2018){КонсультантПлюс}" w:history="1">
        <w:r>
          <w:rPr>
            <w:color w:val="0000FF"/>
          </w:rPr>
          <w:t>(статья 204)</w:t>
        </w:r>
      </w:hyperlink>
      <w:r>
        <w:t>;</w:t>
      </w:r>
    </w:p>
    <w:p w:rsidR="006F0F28" w:rsidRDefault="006F0F28">
      <w:pPr>
        <w:pStyle w:val="ConsPlusNormal"/>
        <w:spacing w:before="200"/>
        <w:ind w:firstLine="540"/>
        <w:jc w:val="both"/>
      </w:pPr>
      <w:r>
        <w:t xml:space="preserve">- провокация взятки либо коммерческого подкупа </w:t>
      </w:r>
      <w:hyperlink r:id="rId21" w:tooltip="&quot;Уголовный кодекс Российской Федерации&quot; от 13.06.1996 N 63-ФЗ (ред. от 03.10.2018) (с изм. и доп., вступ. в силу с 21.10.2018){КонсультантПлюс}" w:history="1">
        <w:r>
          <w:rPr>
            <w:color w:val="0000FF"/>
          </w:rPr>
          <w:t>(статья 304)</w:t>
        </w:r>
      </w:hyperlink>
      <w:r>
        <w:t>.</w:t>
      </w:r>
    </w:p>
    <w:p w:rsidR="006F0F28" w:rsidRDefault="006F0F28">
      <w:pPr>
        <w:pStyle w:val="ConsPlusNormal"/>
        <w:spacing w:before="200"/>
        <w:ind w:firstLine="540"/>
        <w:jc w:val="both"/>
      </w:pPr>
      <w:r>
        <w:t xml:space="preserve">Кроме этого, </w:t>
      </w:r>
      <w:hyperlink r:id="rId22" w:tooltip="&quot;Кодекс Российской Федерации об административных правонарушениях&quot; от 30.12.2001 N 195-ФЗ (ред. от 30.10.2018){КонсультантПлюс}" w:history="1">
        <w:r>
          <w:rPr>
            <w:color w:val="0000FF"/>
          </w:rPr>
          <w:t>статья 19.28</w:t>
        </w:r>
      </w:hyperlink>
      <w:r>
        <w:t xml:space="preserve"> Кодекса Российской Федерации об административных правонарушениях от 30 декабря 2001 года N 195-ФЗ предусматривает ответственность за незаконное вознаграждение от имени юридического лица.</w:t>
      </w:r>
    </w:p>
    <w:p w:rsidR="006F0F28" w:rsidRDefault="006F0F28">
      <w:pPr>
        <w:pStyle w:val="ConsPlusNormal"/>
        <w:jc w:val="both"/>
      </w:pPr>
    </w:p>
    <w:p w:rsidR="006F0F28" w:rsidRDefault="006F0F28">
      <w:pPr>
        <w:pStyle w:val="ConsPlusTitle"/>
        <w:jc w:val="center"/>
        <w:outlineLvl w:val="2"/>
      </w:pPr>
      <w:r>
        <w:t>ВЗЯТКОЙ МОГУТ БЫТЬ:</w:t>
      </w:r>
    </w:p>
    <w:p w:rsidR="006F0F28" w:rsidRDefault="006F0F28">
      <w:pPr>
        <w:pStyle w:val="ConsPlusNormal"/>
        <w:jc w:val="both"/>
      </w:pPr>
    </w:p>
    <w:p w:rsidR="006F0F28" w:rsidRDefault="006F0F28">
      <w:pPr>
        <w:pStyle w:val="ConsPlusNormal"/>
        <w:ind w:firstLine="540"/>
        <w:jc w:val="both"/>
      </w:pPr>
      <w: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
    <w:p w:rsidR="006F0F28" w:rsidRDefault="006F0F28">
      <w:pPr>
        <w:pStyle w:val="ConsPlusNormal"/>
        <w:spacing w:before="200"/>
        <w:ind w:firstLine="540"/>
        <w:jc w:val="both"/>
      </w:pPr>
      <w: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6F0F28" w:rsidRDefault="006F0F28">
      <w:pPr>
        <w:pStyle w:val="ConsPlusNormal"/>
        <w:spacing w:before="200"/>
        <w:ind w:firstLine="540"/>
        <w:jc w:val="both"/>
      </w:pPr>
      <w: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6F0F28" w:rsidRDefault="006F0F28">
      <w:pPr>
        <w:pStyle w:val="ConsPlusNormal"/>
        <w:spacing w:before="200"/>
        <w:ind w:firstLine="540"/>
        <w:jc w:val="both"/>
      </w:pPr>
      <w: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6F0F28" w:rsidRDefault="006F0F28">
      <w:pPr>
        <w:pStyle w:val="ConsPlusNormal"/>
        <w:jc w:val="both"/>
      </w:pPr>
    </w:p>
    <w:p w:rsidR="006F0F28" w:rsidRDefault="006F0F28">
      <w:pPr>
        <w:pStyle w:val="ConsPlusTitle"/>
        <w:jc w:val="center"/>
        <w:outlineLvl w:val="2"/>
      </w:pPr>
      <w:r>
        <w:t>ВАШИ ДЕЙСТВИЯ В СЛУЧАЕ ВЫМОГАТЕЛЬСТВА ВЗЯТКИ</w:t>
      </w:r>
    </w:p>
    <w:p w:rsidR="006F0F28" w:rsidRDefault="006F0F28">
      <w:pPr>
        <w:pStyle w:val="ConsPlusNormal"/>
        <w:jc w:val="both"/>
      </w:pPr>
    </w:p>
    <w:p w:rsidR="006F0F28" w:rsidRDefault="006F0F28">
      <w:pPr>
        <w:pStyle w:val="ConsPlusNormal"/>
        <w:ind w:firstLine="540"/>
        <w:jc w:val="both"/>
      </w:pPr>
      <w:r>
        <w:t>Необходимо обратиться с устным или письменным сообщением о готовящемся преступлении в правоохранительные органы.</w:t>
      </w:r>
    </w:p>
    <w:p w:rsidR="006F0F28" w:rsidRDefault="006F0F28">
      <w:pPr>
        <w:pStyle w:val="ConsPlusNormal"/>
        <w:spacing w:before="200"/>
        <w:ind w:firstLine="540"/>
        <w:jc w:val="both"/>
      </w:pPr>
      <w: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6F0F28" w:rsidRDefault="006F0F28">
      <w:pPr>
        <w:pStyle w:val="ConsPlusNormal"/>
        <w:spacing w:before="200"/>
        <w:ind w:firstLine="540"/>
        <w:jc w:val="both"/>
      </w:pPr>
      <w: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6F0F28" w:rsidRDefault="006F0F28">
      <w:pPr>
        <w:pStyle w:val="ConsPlusNormal"/>
        <w:spacing w:before="200"/>
        <w:ind w:firstLine="540"/>
        <w:jc w:val="both"/>
      </w:pPr>
      <w:r>
        <w:t>В случае отказа принять от Вас сообщение (заявление) о даче взятки Вы имеете право обжаловать эти незаконные действия в вышестоящих инстанциях,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both"/>
      </w:pPr>
    </w:p>
    <w:p w:rsidR="006F0F28" w:rsidRDefault="006F0F28">
      <w:pPr>
        <w:pStyle w:val="ConsPlusNormal"/>
        <w:jc w:val="right"/>
        <w:outlineLvl w:val="1"/>
      </w:pPr>
      <w:bookmarkStart w:id="6" w:name="Par217"/>
      <w:bookmarkEnd w:id="6"/>
      <w:r>
        <w:lastRenderedPageBreak/>
        <w:t>Приложение N 5</w:t>
      </w:r>
    </w:p>
    <w:p w:rsidR="006F0F28" w:rsidRDefault="006F0F28">
      <w:pPr>
        <w:pStyle w:val="ConsPlusNormal"/>
        <w:jc w:val="right"/>
      </w:pPr>
      <w:r>
        <w:t>к Перечню информационных материалов,</w:t>
      </w:r>
    </w:p>
    <w:p w:rsidR="006F0F28" w:rsidRDefault="006F0F28">
      <w:pPr>
        <w:pStyle w:val="ConsPlusNormal"/>
        <w:jc w:val="right"/>
      </w:pPr>
      <w:r>
        <w:t>обязательных для размещения</w:t>
      </w:r>
    </w:p>
    <w:p w:rsidR="006F0F28" w:rsidRDefault="006F0F28">
      <w:pPr>
        <w:pStyle w:val="ConsPlusNormal"/>
        <w:jc w:val="right"/>
      </w:pPr>
      <w:r>
        <w:t>на информационных стендах</w:t>
      </w:r>
    </w:p>
    <w:p w:rsidR="006F0F28" w:rsidRDefault="006F0F28">
      <w:pPr>
        <w:pStyle w:val="ConsPlusNormal"/>
        <w:jc w:val="right"/>
      </w:pPr>
      <w:r>
        <w:t>"Противодействие коррупции"</w:t>
      </w:r>
    </w:p>
    <w:p w:rsidR="006F0F28" w:rsidRDefault="006F0F28">
      <w:pPr>
        <w:pStyle w:val="ConsPlusNormal"/>
        <w:jc w:val="right"/>
      </w:pPr>
      <w:r>
        <w:t>в территориальных органах</w:t>
      </w:r>
    </w:p>
    <w:p w:rsidR="006F0F28" w:rsidRDefault="006F0F28">
      <w:pPr>
        <w:pStyle w:val="ConsPlusNormal"/>
        <w:jc w:val="right"/>
      </w:pPr>
      <w:r>
        <w:t>Росприроднадзора и федеральных</w:t>
      </w:r>
    </w:p>
    <w:p w:rsidR="006F0F28" w:rsidRDefault="006F0F28">
      <w:pPr>
        <w:pStyle w:val="ConsPlusNormal"/>
        <w:jc w:val="right"/>
      </w:pPr>
      <w:r>
        <w:t>государственных бюджетных учреждениях,</w:t>
      </w:r>
    </w:p>
    <w:p w:rsidR="006F0F28" w:rsidRDefault="006F0F28">
      <w:pPr>
        <w:pStyle w:val="ConsPlusNormal"/>
        <w:jc w:val="right"/>
      </w:pPr>
      <w:r>
        <w:t>подведомственных Росприроднадзору</w:t>
      </w:r>
    </w:p>
    <w:p w:rsidR="006F0F28" w:rsidRDefault="006F0F28">
      <w:pPr>
        <w:pStyle w:val="ConsPlusNormal"/>
        <w:jc w:val="both"/>
      </w:pPr>
    </w:p>
    <w:p w:rsidR="006F0F28" w:rsidRDefault="006F0F28">
      <w:pPr>
        <w:pStyle w:val="ConsPlusTitle"/>
        <w:jc w:val="center"/>
        <w:outlineLvl w:val="2"/>
      </w:pPr>
      <w:r>
        <w:t>УГОЛОВНЫЙ КОДЕКС РОССИЙСКОЙ ФЕДЕРАЦИИ</w:t>
      </w:r>
    </w:p>
    <w:p w:rsidR="006F0F28" w:rsidRDefault="006F0F28">
      <w:pPr>
        <w:pStyle w:val="ConsPlusNormal"/>
        <w:jc w:val="both"/>
      </w:pPr>
    </w:p>
    <w:p w:rsidR="006F0F28" w:rsidRDefault="006F0F28">
      <w:pPr>
        <w:pStyle w:val="ConsPlusTitle"/>
        <w:jc w:val="center"/>
        <w:outlineLvl w:val="3"/>
      </w:pPr>
      <w:r>
        <w:t>Статья 290. Получение взятки</w:t>
      </w:r>
    </w:p>
    <w:p w:rsidR="006F0F28" w:rsidRDefault="006F0F2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Преступление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Наказание</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Получение взятки должностным лицом лично или через посредника</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Получение взятки должностным лицом за незаконные действия (бездействие)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сорокакратной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пятидесятикратной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Совершение преступления в особо крупном размере (свыше одного миллиона рублей)</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 xml:space="preserve">штраф в размере от восьмидесятикратной до стократной суммы взятки с лишением права занимать определенные должности или заниматься </w:t>
            </w:r>
            <w:r>
              <w:lastRenderedPageBreak/>
              <w:t>определенной деятельностью на срок до трех лет либо лишение свободы на срок от восьми до пятнадцати лет со штрафом в размере семидесятикратной суммы взятки</w:t>
            </w:r>
          </w:p>
        </w:tc>
      </w:tr>
    </w:tbl>
    <w:p w:rsidR="006F0F28" w:rsidRDefault="006F0F28">
      <w:pPr>
        <w:pStyle w:val="ConsPlusNormal"/>
        <w:jc w:val="both"/>
      </w:pPr>
    </w:p>
    <w:p w:rsidR="006F0F28" w:rsidRDefault="006F0F28">
      <w:pPr>
        <w:pStyle w:val="ConsPlusTitle"/>
        <w:jc w:val="center"/>
        <w:outlineLvl w:val="3"/>
      </w:pPr>
      <w:r>
        <w:t>Статья 291. Дача взятки</w:t>
      </w:r>
    </w:p>
    <w:p w:rsidR="006F0F28" w:rsidRDefault="006F0F2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Преступление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Наказание</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Дача взятки должностному лицу лично или через посредника</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Дача взятки должностному лицу лично или через посредника за совершение заведомо незаконных действий (бездействие)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Совершение преступления: группой лиц по предварительному сговору или организованной группой; в крупном размере (свыше 150 тысяч руб.)</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шестидесятикратной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Совершение преступления в особо крупном размере (свыше одного миллиона рублей)</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семидесятикратной до девяностократной суммы взятки либо лишение свободы на срок от семи до двенадцати лет со штрафом в размере семидесятикратной суммы взятки</w:t>
            </w:r>
          </w:p>
        </w:tc>
      </w:tr>
    </w:tbl>
    <w:p w:rsidR="006F0F28" w:rsidRDefault="006F0F28">
      <w:pPr>
        <w:pStyle w:val="ConsPlusNormal"/>
        <w:jc w:val="both"/>
      </w:pPr>
    </w:p>
    <w:p w:rsidR="006F0F28" w:rsidRDefault="006F0F28">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F0F28" w:rsidRDefault="006F0F28">
      <w:pPr>
        <w:pStyle w:val="ConsPlusNormal"/>
        <w:jc w:val="both"/>
      </w:pPr>
    </w:p>
    <w:p w:rsidR="006F0F28" w:rsidRDefault="006F0F28">
      <w:pPr>
        <w:pStyle w:val="ConsPlusTitle"/>
        <w:jc w:val="center"/>
        <w:outlineLvl w:val="3"/>
      </w:pPr>
      <w:r>
        <w:t>Статья 291.1. Посредничество во взяточничестве</w:t>
      </w:r>
    </w:p>
    <w:p w:rsidR="006F0F28" w:rsidRDefault="006F0F2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Преступление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Наказание</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lastRenderedPageBreak/>
              <w:t>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lastRenderedPageBreak/>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тридцатикратной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Посредничество во взяточничестве, совершенное: группой лиц по предварительному сговору или организованной группой; в крупном размере (свыше 150 тысяч руб.)</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шестидесятикратной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Посредничество во взяточничестве, совершенное в особо крупном размере (свыше одного миллиона рублей)</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семидесятикратной суммы взятки</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Обещание или предложение посредничества во взяточничестве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 штрафом в размере от десятикратной до шестидесятикратной суммы взятки</w:t>
            </w:r>
          </w:p>
        </w:tc>
      </w:tr>
    </w:tbl>
    <w:p w:rsidR="006F0F28" w:rsidRDefault="006F0F28">
      <w:pPr>
        <w:pStyle w:val="ConsPlusNormal"/>
        <w:jc w:val="both"/>
      </w:pPr>
    </w:p>
    <w:p w:rsidR="006F0F28" w:rsidRDefault="006F0F28">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6F0F28" w:rsidRDefault="006F0F28">
      <w:pPr>
        <w:pStyle w:val="ConsPlusNormal"/>
        <w:jc w:val="both"/>
      </w:pPr>
    </w:p>
    <w:p w:rsidR="006F0F28" w:rsidRDefault="006F0F28">
      <w:pPr>
        <w:pStyle w:val="ConsPlusTitle"/>
        <w:jc w:val="center"/>
        <w:outlineLvl w:val="3"/>
      </w:pPr>
      <w:r>
        <w:t>Статья 204. Коммерческий подкуп</w:t>
      </w:r>
    </w:p>
    <w:p w:rsidR="006F0F28" w:rsidRDefault="006F0F2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Преступление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Наказание</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w:t>
            </w:r>
            <w:r>
              <w:lastRenderedPageBreak/>
              <w:t>связи с занимаемым этим лицом служебным положением</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lastRenderedPageBreak/>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Если деяния совершены:</w:t>
            </w:r>
          </w:p>
          <w:p w:rsidR="006F0F28" w:rsidRDefault="006F0F28">
            <w:pPr>
              <w:pStyle w:val="ConsPlusNormal"/>
              <w:jc w:val="both"/>
            </w:pPr>
            <w:r>
              <w:t>группой лиц по предварительному сговору или организованной группой; за заведомо незаконные действия (бездействие)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
        </w:tc>
      </w:tr>
      <w:tr w:rsidR="006F0F28">
        <w:tc>
          <w:tcPr>
            <w:tcW w:w="9070" w:type="dxa"/>
            <w:gridSpan w:val="2"/>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tc>
      </w:tr>
      <w:tr w:rsidR="006F0F28">
        <w:tc>
          <w:tcPr>
            <w:tcW w:w="3798" w:type="dxa"/>
            <w:tcBorders>
              <w:top w:val="single" w:sz="4" w:space="0" w:color="auto"/>
              <w:left w:val="single" w:sz="4" w:space="0" w:color="auto"/>
              <w:right w:val="single" w:sz="4" w:space="0" w:color="auto"/>
            </w:tcBorders>
          </w:tcPr>
          <w:p w:rsidR="006F0F28" w:rsidRDefault="006F0F28">
            <w:pPr>
              <w:pStyle w:val="ConsPlusNormal"/>
              <w:jc w:val="both"/>
            </w:pPr>
            <w: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272" w:type="dxa"/>
            <w:tcBorders>
              <w:top w:val="single" w:sz="4" w:space="0" w:color="auto"/>
              <w:left w:val="single" w:sz="4" w:space="0" w:color="auto"/>
              <w:right w:val="single" w:sz="4" w:space="0" w:color="auto"/>
            </w:tcBorders>
          </w:tcPr>
          <w:p w:rsidR="006F0F28" w:rsidRDefault="006F0F28">
            <w:pPr>
              <w:pStyle w:val="ConsPlusNormal"/>
              <w:jc w:val="both"/>
            </w:pPr>
            <w: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 штрафом в размере до сорокакратной суммы коммерческого подкупа</w:t>
            </w:r>
          </w:p>
        </w:tc>
      </w:tr>
      <w:tr w:rsidR="006F0F28">
        <w:tc>
          <w:tcPr>
            <w:tcW w:w="3798" w:type="dxa"/>
            <w:tcBorders>
              <w:left w:val="single" w:sz="4" w:space="0" w:color="auto"/>
              <w:bottom w:val="single" w:sz="4" w:space="0" w:color="auto"/>
              <w:right w:val="single" w:sz="4" w:space="0" w:color="auto"/>
            </w:tcBorders>
          </w:tcPr>
          <w:p w:rsidR="006F0F28" w:rsidRDefault="006F0F28">
            <w:pPr>
              <w:pStyle w:val="ConsPlusNormal"/>
              <w:jc w:val="both"/>
            </w:pPr>
            <w:r>
              <w:t>Если деяния совершены:</w:t>
            </w:r>
          </w:p>
          <w:p w:rsidR="006F0F28" w:rsidRDefault="006F0F28">
            <w:pPr>
              <w:pStyle w:val="ConsPlusNormal"/>
              <w:jc w:val="both"/>
            </w:pPr>
            <w:r>
              <w:t>группой лиц по предварительному сговору или организованной группой;</w:t>
            </w:r>
          </w:p>
          <w:p w:rsidR="006F0F28" w:rsidRDefault="006F0F28">
            <w:pPr>
              <w:pStyle w:val="ConsPlusNormal"/>
              <w:jc w:val="both"/>
            </w:pPr>
            <w:r>
              <w:t>сопряжены с вымогательством предмета подкупа;</w:t>
            </w:r>
          </w:p>
          <w:p w:rsidR="006F0F28" w:rsidRDefault="006F0F28">
            <w:pPr>
              <w:pStyle w:val="ConsPlusNormal"/>
              <w:jc w:val="both"/>
            </w:pPr>
            <w:r>
              <w:t>совершены за незаконные действия (бездействие)</w:t>
            </w:r>
          </w:p>
        </w:tc>
        <w:tc>
          <w:tcPr>
            <w:tcW w:w="5272" w:type="dxa"/>
            <w:tcBorders>
              <w:left w:val="single" w:sz="4" w:space="0" w:color="auto"/>
              <w:bottom w:val="single" w:sz="4" w:space="0" w:color="auto"/>
              <w:right w:val="single" w:sz="4" w:space="0" w:color="auto"/>
            </w:tcBorders>
          </w:tcPr>
          <w:p w:rsidR="006F0F28" w:rsidRDefault="006F0F28">
            <w:pPr>
              <w:pStyle w:val="ConsPlusNormal"/>
              <w:jc w:val="both"/>
            </w:pPr>
            <w:r>
              <w:t>штраф в размере от пятнадцатикратной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
        </w:tc>
      </w:tr>
    </w:tbl>
    <w:p w:rsidR="006F0F28" w:rsidRDefault="006F0F28">
      <w:pPr>
        <w:pStyle w:val="ConsPlusNormal"/>
        <w:jc w:val="both"/>
      </w:pPr>
    </w:p>
    <w:p w:rsidR="006F0F28" w:rsidRDefault="006F0F28">
      <w:pPr>
        <w:pStyle w:val="ConsPlusTitle"/>
        <w:jc w:val="center"/>
        <w:outlineLvl w:val="3"/>
      </w:pPr>
      <w:r>
        <w:t>Статья 304. Провокация взятки либо коммерческого подкупа</w:t>
      </w:r>
    </w:p>
    <w:p w:rsidR="006F0F28" w:rsidRDefault="006F0F2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Преступление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Наказание</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6F0F28" w:rsidRDefault="006F0F28">
      <w:pPr>
        <w:pStyle w:val="ConsPlusNormal"/>
        <w:jc w:val="both"/>
      </w:pPr>
    </w:p>
    <w:p w:rsidR="0031305A" w:rsidRDefault="0031305A">
      <w:pPr>
        <w:pStyle w:val="ConsPlusTitle"/>
        <w:jc w:val="center"/>
        <w:outlineLvl w:val="2"/>
      </w:pPr>
    </w:p>
    <w:p w:rsidR="0031305A" w:rsidRDefault="0031305A">
      <w:pPr>
        <w:pStyle w:val="ConsPlusTitle"/>
        <w:jc w:val="center"/>
        <w:outlineLvl w:val="2"/>
      </w:pPr>
    </w:p>
    <w:p w:rsidR="0031305A" w:rsidRDefault="0031305A">
      <w:pPr>
        <w:pStyle w:val="ConsPlusTitle"/>
        <w:jc w:val="center"/>
        <w:outlineLvl w:val="2"/>
      </w:pPr>
    </w:p>
    <w:p w:rsidR="0031305A" w:rsidRDefault="0031305A">
      <w:pPr>
        <w:pStyle w:val="ConsPlusTitle"/>
        <w:jc w:val="center"/>
        <w:outlineLvl w:val="2"/>
      </w:pPr>
    </w:p>
    <w:p w:rsidR="0031305A" w:rsidRDefault="0031305A">
      <w:pPr>
        <w:pStyle w:val="ConsPlusTitle"/>
        <w:jc w:val="center"/>
        <w:outlineLvl w:val="2"/>
      </w:pPr>
    </w:p>
    <w:p w:rsidR="006F0F28" w:rsidRDefault="006F0F28">
      <w:pPr>
        <w:pStyle w:val="ConsPlusTitle"/>
        <w:jc w:val="center"/>
        <w:outlineLvl w:val="2"/>
      </w:pPr>
      <w:r>
        <w:lastRenderedPageBreak/>
        <w:t>КОДЕКС РОССИЙСКОЙ ФЕДЕРАЦИИ</w:t>
      </w:r>
    </w:p>
    <w:p w:rsidR="006F0F28" w:rsidRDefault="006F0F28">
      <w:pPr>
        <w:pStyle w:val="ConsPlusTitle"/>
        <w:jc w:val="center"/>
      </w:pPr>
      <w:r>
        <w:t>ОБ АДМИНИСТРАТИВНЫХ ПРАВОНАРУШЕНИЯХ</w:t>
      </w:r>
    </w:p>
    <w:p w:rsidR="006F0F28" w:rsidRDefault="006F0F28">
      <w:pPr>
        <w:pStyle w:val="ConsPlusNormal"/>
        <w:jc w:val="both"/>
      </w:pPr>
    </w:p>
    <w:p w:rsidR="006F0F28" w:rsidRDefault="006F0F28">
      <w:pPr>
        <w:pStyle w:val="ConsPlusTitle"/>
        <w:jc w:val="center"/>
        <w:outlineLvl w:val="3"/>
      </w:pPr>
      <w:r>
        <w:t>Статья 19.28. Незаконное вознаграждение от имени</w:t>
      </w:r>
    </w:p>
    <w:p w:rsidR="006F0F28" w:rsidRDefault="006F0F28">
      <w:pPr>
        <w:pStyle w:val="ConsPlusTitle"/>
        <w:jc w:val="center"/>
      </w:pPr>
      <w:r>
        <w:t>юридического лица</w:t>
      </w:r>
    </w:p>
    <w:p w:rsidR="006F0F28" w:rsidRDefault="006F0F2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Преступление</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center"/>
            </w:pPr>
            <w:r>
              <w:t>Наказание</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6F0F28">
        <w:tc>
          <w:tcPr>
            <w:tcW w:w="3798"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Действия, совершенные в особо крупном размере (сумма денег, стоимость ценных бумаг, иного имущества, услуг имущественного оказанных характера, иных имущественных прав, превышающие двадцать миллионов рублей)</w:t>
            </w:r>
          </w:p>
        </w:tc>
        <w:tc>
          <w:tcPr>
            <w:tcW w:w="5272" w:type="dxa"/>
            <w:tcBorders>
              <w:top w:val="single" w:sz="4" w:space="0" w:color="auto"/>
              <w:left w:val="single" w:sz="4" w:space="0" w:color="auto"/>
              <w:bottom w:val="single" w:sz="4" w:space="0" w:color="auto"/>
              <w:right w:val="single" w:sz="4" w:space="0" w:color="auto"/>
            </w:tcBorders>
          </w:tcPr>
          <w:p w:rsidR="006F0F28" w:rsidRDefault="006F0F28">
            <w:pPr>
              <w:pStyle w:val="ConsPlusNormal"/>
              <w:jc w:val="both"/>
            </w:pPr>
            <w: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6F0F28" w:rsidRDefault="006F0F28">
      <w:pPr>
        <w:pStyle w:val="ConsPlusNormal"/>
        <w:jc w:val="both"/>
      </w:pPr>
    </w:p>
    <w:p w:rsidR="006F0F28" w:rsidRDefault="006F0F28">
      <w:pPr>
        <w:pStyle w:val="ConsPlusNormal"/>
        <w:ind w:firstLine="540"/>
        <w:jc w:val="both"/>
      </w:pPr>
      <w:r>
        <w:t>Государственным служащим и работникам Росприроднадзора следует уделять внимание манере своего общения с гражданами, коллегами, представителями организации,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F0F28" w:rsidRDefault="006F0F28">
      <w:pPr>
        <w:pStyle w:val="ConsPlusNormal"/>
        <w:jc w:val="both"/>
      </w:pPr>
    </w:p>
    <w:p w:rsidR="006F0F28" w:rsidRDefault="006F0F28">
      <w:pPr>
        <w:pStyle w:val="ConsPlusNormal"/>
        <w:jc w:val="both"/>
      </w:pPr>
    </w:p>
    <w:p w:rsidR="006F0F28" w:rsidRDefault="006F0F28">
      <w:pPr>
        <w:pStyle w:val="ConsPlusNormal"/>
        <w:pBdr>
          <w:top w:val="single" w:sz="6" w:space="0" w:color="auto"/>
        </w:pBdr>
        <w:spacing w:before="100" w:after="100"/>
        <w:jc w:val="both"/>
        <w:rPr>
          <w:sz w:val="2"/>
          <w:szCs w:val="2"/>
        </w:rPr>
      </w:pPr>
    </w:p>
    <w:sectPr w:rsidR="006F0F28">
      <w:headerReference w:type="even" r:id="rId23"/>
      <w:headerReference w:type="default" r:id="rId24"/>
      <w:footerReference w:type="even" r:id="rId25"/>
      <w:footerReference w:type="default" r:id="rId26"/>
      <w:headerReference w:type="first" r:id="rId27"/>
      <w:footerReference w:type="first" r:id="rId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5E" w:rsidRDefault="0007175E">
      <w:pPr>
        <w:spacing w:after="0" w:line="240" w:lineRule="auto"/>
      </w:pPr>
      <w:r>
        <w:separator/>
      </w:r>
    </w:p>
  </w:endnote>
  <w:endnote w:type="continuationSeparator" w:id="0">
    <w:p w:rsidR="0007175E" w:rsidRDefault="0007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48" w:rsidRDefault="005A0F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28" w:rsidRDefault="006F0F28">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48" w:rsidRDefault="005A0F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5E" w:rsidRDefault="0007175E">
      <w:pPr>
        <w:spacing w:after="0" w:line="240" w:lineRule="auto"/>
      </w:pPr>
      <w:r>
        <w:separator/>
      </w:r>
    </w:p>
  </w:footnote>
  <w:footnote w:type="continuationSeparator" w:id="0">
    <w:p w:rsidR="0007175E" w:rsidRDefault="0007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48" w:rsidRDefault="005A0F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28" w:rsidRDefault="006F0F28">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48" w:rsidRDefault="005A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36"/>
    <w:rsid w:val="0007175E"/>
    <w:rsid w:val="000E6921"/>
    <w:rsid w:val="0031305A"/>
    <w:rsid w:val="003F08EE"/>
    <w:rsid w:val="005A0F48"/>
    <w:rsid w:val="006F0F28"/>
    <w:rsid w:val="00CA6D36"/>
    <w:rsid w:val="00FC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9AB50C-B9FC-409F-8C82-FB796697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A6D36"/>
    <w:pPr>
      <w:tabs>
        <w:tab w:val="center" w:pos="4677"/>
        <w:tab w:val="right" w:pos="9355"/>
      </w:tabs>
    </w:pPr>
  </w:style>
  <w:style w:type="character" w:customStyle="1" w:styleId="a4">
    <w:name w:val="Верхний колонтитул Знак"/>
    <w:basedOn w:val="a0"/>
    <w:link w:val="a3"/>
    <w:uiPriority w:val="99"/>
    <w:locked/>
    <w:rsid w:val="00CA6D36"/>
    <w:rPr>
      <w:rFonts w:cs="Times New Roman"/>
    </w:rPr>
  </w:style>
  <w:style w:type="paragraph" w:styleId="a5">
    <w:name w:val="footer"/>
    <w:basedOn w:val="a"/>
    <w:link w:val="a6"/>
    <w:uiPriority w:val="99"/>
    <w:unhideWhenUsed/>
    <w:rsid w:val="00CA6D36"/>
    <w:pPr>
      <w:tabs>
        <w:tab w:val="center" w:pos="4677"/>
        <w:tab w:val="right" w:pos="9355"/>
      </w:tabs>
    </w:pPr>
  </w:style>
  <w:style w:type="character" w:customStyle="1" w:styleId="a6">
    <w:name w:val="Нижний колонтитул Знак"/>
    <w:basedOn w:val="a0"/>
    <w:link w:val="a5"/>
    <w:uiPriority w:val="99"/>
    <w:locked/>
    <w:rsid w:val="00CA6D36"/>
    <w:rPr>
      <w:rFonts w:cs="Times New Roman"/>
    </w:rPr>
  </w:style>
  <w:style w:type="paragraph" w:styleId="a7">
    <w:name w:val="Balloon Text"/>
    <w:basedOn w:val="a"/>
    <w:link w:val="a8"/>
    <w:uiPriority w:val="99"/>
    <w:semiHidden/>
    <w:unhideWhenUsed/>
    <w:rsid w:val="003130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313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D70AC2C5217B1BBAF0F24B6B4171D92102B296E1BFE8CE24C8EB14BC8EA0F2C3997560D4D76736645B1F36ER1P6O" TargetMode="External"/><Relationship Id="rId13" Type="http://schemas.openxmlformats.org/officeDocument/2006/relationships/hyperlink" Target="consultantplus://offline/ref=030D70AC2C5217B1BBAF0F24B6B4171D92112E28651DFE8CE24C8EB14BC8EA0F2C3997560D4D76736645B1F36ER1P6O" TargetMode="External"/><Relationship Id="rId18" Type="http://schemas.openxmlformats.org/officeDocument/2006/relationships/hyperlink" Target="consultantplus://offline/ref=030D70AC2C5217B1BBAF0F24B6B4171D93182D2F6D1DFE8CE24C8EB14BC8EA0F3E39CF590C436A79330AF7A6621FC1DFFEA218B73D95R1PFO"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030D70AC2C5217B1BBAF0F24B6B4171D93182D2F6D1DFE8CE24C8EB14BC8EA0F3E39CF590D446E79330AF7A6621FC1DFFEA218B73D95R1PFO" TargetMode="External"/><Relationship Id="rId7" Type="http://schemas.openxmlformats.org/officeDocument/2006/relationships/hyperlink" Target="consultantplus://offline/ref=030D70AC2C5217B1BBAF0F24B6B4171D92102B296E1BFE8CE24C8EB14BC8EA0F3E39CF5A0C4468776E50E7A22B4BC5C0F6BD07B423961760R7P5O" TargetMode="External"/><Relationship Id="rId12" Type="http://schemas.openxmlformats.org/officeDocument/2006/relationships/hyperlink" Target="consultantplus://offline/ref=030D70AC2C5217B1BBAF0F24B6B4171D93112829641CFE8CE24C8EB14BC8EA0F2C3997560D4D76736645B1F36ER1P6O" TargetMode="External"/><Relationship Id="rId17" Type="http://schemas.openxmlformats.org/officeDocument/2006/relationships/hyperlink" Target="consultantplus://offline/ref=030D70AC2C5217B1BBAF0F24B6B4171D93182D2F6D1DFE8CE24C8EB14BC8EA0F3E39CF590C416C79330AF7A6621FC1DFFEA218B73D95R1PFO"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030D70AC2C5217B1BBAF0F24B6B4171D93182D2F6D1DFE8CE24C8EB14BC8EA0F3E39CF5A0C45617B6250E7A22B4BC5C0F6BD07B423961760R7P5O" TargetMode="External"/><Relationship Id="rId20" Type="http://schemas.openxmlformats.org/officeDocument/2006/relationships/hyperlink" Target="consultantplus://offline/ref=030D70AC2C5217B1BBAF0F24B6B4171D93182D2F6D1DFE8CE24C8EB14BC8EA0F3E39CF5A054D6E79330AF7A6621FC1DFFEA218B73D95R1PF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0D70AC2C5217B1BBAF0F24B6B4171D92102B296E1BFE8CE24C8EB14BC8EA0F3E39CF5A0C4468776E50E7A22B4BC5C0F6BD07B423961760R7P5O" TargetMode="External"/><Relationship Id="rId11" Type="http://schemas.openxmlformats.org/officeDocument/2006/relationships/hyperlink" Target="consultantplus://offline/ref=030D70AC2C5217B1BBAF0F24B6B4171D9316232A6A17FE8CE24C8EB14BC8EA0F2C3997560D4D76736645B1F36ER1P6O"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030D70AC2C5217B1BBAF0F24B6B4171D93192D216817FE8CE24C8EB14BC8EA0F2C3997560D4D76736645B1F36ER1P6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030D70AC2C5217B1BBAF0F24B6B4171D901928286E1FFE8CE24C8EB14BC8EA0F2C3997560D4D76736645B1F36ER1P6O" TargetMode="External"/><Relationship Id="rId19" Type="http://schemas.openxmlformats.org/officeDocument/2006/relationships/hyperlink" Target="consultantplus://offline/ref=030D70AC2C5217B1BBAF0F24B6B4171D93182D2F6D1DFE8CE24C8EB14BC8EA0F3E39CF590C4C6E79330AF7A6621FC1DFFEA218B73D95R1PFO" TargetMode="External"/><Relationship Id="rId4" Type="http://schemas.openxmlformats.org/officeDocument/2006/relationships/footnotes" Target="footnotes.xml"/><Relationship Id="rId9" Type="http://schemas.openxmlformats.org/officeDocument/2006/relationships/hyperlink" Target="consultantplus://offline/ref=030D70AC2C5217B1BBAF0F24B6B4171D9011292F641DFE8CE24C8EB14BC8EA0F2C3997560D4D76736645B1F36ER1P6O" TargetMode="External"/><Relationship Id="rId14" Type="http://schemas.openxmlformats.org/officeDocument/2006/relationships/hyperlink" Target="consultantplus://offline/ref=030D70AC2C5217B1BBAF0F24B6B4171D9319282D6A16FE8CE24C8EB14BC8EA0F2C3997560D4D76736645B1F36ER1P6O" TargetMode="External"/><Relationship Id="rId22" Type="http://schemas.openxmlformats.org/officeDocument/2006/relationships/hyperlink" Target="consultantplus://offline/ref=030D70AC2C5217B1BBAF0F24B6B4171D92102B296E1FFE8CE24C8EB14BC8EA0F3E39CF590A466879330AF7A6621FC1DFFEA218B73D95R1PFO"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5028</Words>
  <Characters>28662</Characters>
  <Application>Microsoft Office Word</Application>
  <DocSecurity>2</DocSecurity>
  <Lines>238</Lines>
  <Paragraphs>67</Paragraphs>
  <ScaleCrop>false</ScaleCrop>
  <HeadingPairs>
    <vt:vector size="2" baseType="variant">
      <vt:variant>
        <vt:lpstr>Название</vt:lpstr>
      </vt:variant>
      <vt:variant>
        <vt:i4>1</vt:i4>
      </vt:variant>
    </vt:vector>
  </HeadingPairs>
  <TitlesOfParts>
    <vt:vector size="1" baseType="lpstr">
      <vt:lpstr>Приказ Росприроднадзора от 30.06.2017 N 317"Об утверждении Перечня информационных материалов, обязательных для размещения на информационных стендах "Противодействие коррупции" в территориальных органах Росприроднадзора и федеральных государственных бюджет</vt:lpstr>
    </vt:vector>
  </TitlesOfParts>
  <Company>КонсультантПлюс Версия 4017.00.98</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30.06.2017 N 317"Об утверждении Перечня информационных материалов, обязательных для размещения на информационных стендах "Противодействие коррупции" в территориальных органах Росприроднадзора и федеральных государственных бюджет</dc:title>
  <dc:subject/>
  <dc:creator>Невзорова Анастасия Олеговна</dc:creator>
  <cp:keywords/>
  <dc:description/>
  <cp:lastModifiedBy>Невзорова Анастасия Олеговна</cp:lastModifiedBy>
  <cp:revision>2</cp:revision>
  <cp:lastPrinted>2022-10-31T14:06:00Z</cp:lastPrinted>
  <dcterms:created xsi:type="dcterms:W3CDTF">2022-11-01T14:02:00Z</dcterms:created>
  <dcterms:modified xsi:type="dcterms:W3CDTF">2022-11-01T14:02:00Z</dcterms:modified>
</cp:coreProperties>
</file>